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附件</w:t>
      </w:r>
    </w:p>
    <w:p>
      <w:pPr>
        <w:jc w:val="center"/>
        <w:rPr>
          <w:rFonts w:hint="eastAsia" w:ascii="方正小标宋简体" w:hAnsi="等线" w:eastAsia="方正小标宋简体" w:cs="宋体"/>
          <w:color w:val="000000"/>
          <w:kern w:val="0"/>
          <w:sz w:val="44"/>
          <w:szCs w:val="44"/>
          <w:lang w:val="en-US" w:eastAsia="zh-CN"/>
        </w:rPr>
      </w:pPr>
      <w:r>
        <w:rPr>
          <w:rFonts w:hint="default" w:ascii="Times New Roman" w:hAnsi="Times New Roman" w:eastAsia="方正小标宋简体" w:cs="Times New Roman"/>
          <w:color w:val="000000"/>
          <w:kern w:val="0"/>
          <w:sz w:val="44"/>
          <w:szCs w:val="44"/>
          <w:lang w:val="en-US" w:eastAsia="zh-CN"/>
        </w:rPr>
        <w:t>2018</w:t>
      </w:r>
      <w:r>
        <w:rPr>
          <w:rFonts w:hint="eastAsia" w:ascii="方正小标宋简体" w:hAnsi="等线" w:eastAsia="方正小标宋简体" w:cs="宋体"/>
          <w:color w:val="000000"/>
          <w:kern w:val="0"/>
          <w:sz w:val="44"/>
          <w:szCs w:val="44"/>
          <w:lang w:val="en-US" w:eastAsia="zh-CN"/>
        </w:rPr>
        <w:t>年国家级教</w:t>
      </w:r>
      <w:bookmarkStart w:id="0" w:name="_GoBack"/>
      <w:bookmarkEnd w:id="0"/>
      <w:r>
        <w:rPr>
          <w:rFonts w:hint="eastAsia" w:ascii="方正小标宋简体" w:hAnsi="等线" w:eastAsia="方正小标宋简体" w:cs="宋体"/>
          <w:color w:val="000000"/>
          <w:kern w:val="0"/>
          <w:sz w:val="44"/>
          <w:szCs w:val="44"/>
          <w:lang w:val="en-US" w:eastAsia="zh-CN"/>
        </w:rPr>
        <w:t>学成果奖获奖项目名单</w:t>
      </w:r>
    </w:p>
    <w:p>
      <w:pPr>
        <w:jc w:val="center"/>
        <w:rPr>
          <w:rFonts w:hint="eastAsia" w:ascii="方正小标宋简体" w:hAnsi="等线" w:eastAsia="方正小标宋简体" w:cs="宋体"/>
          <w:color w:val="000000"/>
          <w:kern w:val="0"/>
          <w:sz w:val="40"/>
          <w:szCs w:val="40"/>
          <w:lang w:val="en-US" w:eastAsia="zh-CN"/>
        </w:rPr>
      </w:pPr>
    </w:p>
    <w:p>
      <w:pPr>
        <w:jc w:val="cente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一、</w:t>
      </w:r>
      <w:r>
        <w:rPr>
          <w:rFonts w:hint="default" w:ascii="Times New Roman" w:hAnsi="Times New Roman" w:eastAsia="黑体" w:cs="Times New Roman"/>
          <w:color w:val="000000"/>
          <w:kern w:val="0"/>
          <w:sz w:val="32"/>
          <w:szCs w:val="32"/>
          <w:lang w:val="en-US" w:eastAsia="zh-CN"/>
        </w:rPr>
        <w:t>2018</w:t>
      </w:r>
      <w:r>
        <w:rPr>
          <w:rFonts w:hint="eastAsia" w:ascii="黑体" w:hAnsi="黑体" w:eastAsia="黑体" w:cs="黑体"/>
          <w:color w:val="000000"/>
          <w:kern w:val="0"/>
          <w:sz w:val="32"/>
          <w:szCs w:val="32"/>
          <w:lang w:val="en-US" w:eastAsia="zh-CN"/>
        </w:rPr>
        <w:t>年基础教育国家级教学成果奖获奖项目名单</w:t>
      </w:r>
    </w:p>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outlineLvl w:val="9"/>
        <w:rPr>
          <w:rFonts w:hint="eastAsia" w:ascii="黑体" w:hAnsi="黑体" w:eastAsia="黑体" w:cs="黑体"/>
          <w:b w:val="0"/>
          <w:bCs/>
          <w:i w:val="0"/>
          <w:color w:val="000000"/>
          <w:kern w:val="0"/>
          <w:sz w:val="29"/>
          <w:szCs w:val="29"/>
          <w:u w:val="none"/>
          <w:lang w:val="en-US" w:eastAsia="zh-CN" w:bidi="ar"/>
        </w:rPr>
      </w:pPr>
      <w:r>
        <w:rPr>
          <w:rFonts w:hint="eastAsia" w:ascii="黑体" w:hAnsi="黑体" w:eastAsia="黑体" w:cs="黑体"/>
          <w:b w:val="0"/>
          <w:bCs/>
          <w:i w:val="0"/>
          <w:color w:val="000000"/>
          <w:kern w:val="0"/>
          <w:sz w:val="29"/>
          <w:szCs w:val="29"/>
          <w:u w:val="none"/>
          <w:lang w:val="en-US" w:eastAsia="zh-CN" w:bidi="ar"/>
        </w:rPr>
        <w:t>特等奖（</w:t>
      </w:r>
      <w:r>
        <w:rPr>
          <w:rFonts w:hint="default" w:ascii="Times New Roman" w:hAnsi="Times New Roman" w:eastAsia="黑体" w:cs="Times New Roman"/>
          <w:b w:val="0"/>
          <w:bCs/>
          <w:i w:val="0"/>
          <w:color w:val="000000"/>
          <w:kern w:val="0"/>
          <w:sz w:val="29"/>
          <w:szCs w:val="29"/>
          <w:u w:val="none"/>
          <w:lang w:val="en-US" w:eastAsia="zh-CN" w:bidi="ar"/>
        </w:rPr>
        <w:t>2</w:t>
      </w:r>
      <w:r>
        <w:rPr>
          <w:rFonts w:hint="eastAsia" w:ascii="黑体" w:hAnsi="黑体" w:eastAsia="黑体" w:cs="黑体"/>
          <w:b w:val="0"/>
          <w:bCs/>
          <w:i w:val="0"/>
          <w:color w:val="000000"/>
          <w:kern w:val="0"/>
          <w:sz w:val="29"/>
          <w:szCs w:val="29"/>
          <w:u w:val="none"/>
          <w:lang w:val="en-US" w:eastAsia="zh-CN" w:bidi="ar"/>
        </w:rPr>
        <w:t>项）</w:t>
      </w:r>
    </w:p>
    <w:tbl>
      <w:tblPr>
        <w:tblStyle w:val="6"/>
        <w:tblW w:w="14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7"/>
        <w:gridCol w:w="3825"/>
        <w:gridCol w:w="2955"/>
        <w:gridCol w:w="3765"/>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0"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成果完成者</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所在单位</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其他成果持有人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走向世界的中国数学教育——义务教育阶段数学课程改革的上海经验</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基于学科育人功能的课程综合化实施与评价</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重庆市巴蜀小学校</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outlineLvl w:val="9"/>
        <w:rPr>
          <w:rFonts w:hint="eastAsia" w:ascii="黑体" w:hAnsi="黑体" w:eastAsia="黑体" w:cs="黑体"/>
          <w:b w:val="0"/>
          <w:bCs/>
          <w:i w:val="0"/>
          <w:color w:val="000000"/>
          <w:kern w:val="0"/>
          <w:sz w:val="29"/>
          <w:szCs w:val="29"/>
          <w:u w:val="none"/>
          <w:lang w:val="en-US" w:eastAsia="zh-CN" w:bidi="ar"/>
        </w:rPr>
      </w:pPr>
      <w:r>
        <w:rPr>
          <w:rFonts w:hint="eastAsia" w:ascii="黑体" w:hAnsi="黑体" w:eastAsia="黑体" w:cs="黑体"/>
          <w:b w:val="0"/>
          <w:bCs/>
          <w:i w:val="0"/>
          <w:color w:val="000000"/>
          <w:kern w:val="0"/>
          <w:sz w:val="29"/>
          <w:szCs w:val="29"/>
          <w:u w:val="none"/>
          <w:lang w:val="en-US" w:eastAsia="zh-CN" w:bidi="ar"/>
        </w:rPr>
        <w:t>一等奖（</w:t>
      </w:r>
      <w:r>
        <w:rPr>
          <w:rFonts w:hint="default" w:ascii="Times New Roman" w:hAnsi="Times New Roman" w:eastAsia="黑体" w:cs="Times New Roman"/>
          <w:b w:val="0"/>
          <w:bCs/>
          <w:i w:val="0"/>
          <w:color w:val="000000"/>
          <w:kern w:val="0"/>
          <w:sz w:val="29"/>
          <w:szCs w:val="29"/>
          <w:u w:val="none"/>
          <w:lang w:val="en-US" w:eastAsia="zh-CN" w:bidi="ar"/>
        </w:rPr>
        <w:t>50</w:t>
      </w:r>
      <w:r>
        <w:rPr>
          <w:rFonts w:hint="eastAsia" w:ascii="黑体" w:hAnsi="黑体" w:eastAsia="黑体" w:cs="黑体"/>
          <w:b w:val="0"/>
          <w:bCs/>
          <w:i w:val="0"/>
          <w:color w:val="000000"/>
          <w:kern w:val="0"/>
          <w:sz w:val="29"/>
          <w:szCs w:val="29"/>
          <w:u w:val="none"/>
          <w:lang w:val="en-US" w:eastAsia="zh-CN" w:bidi="ar"/>
        </w:rPr>
        <w:t>项）</w:t>
      </w:r>
    </w:p>
    <w:tbl>
      <w:tblPr>
        <w:tblStyle w:val="6"/>
        <w:tblW w:w="147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2"/>
        <w:gridCol w:w="3840"/>
        <w:gridCol w:w="2955"/>
        <w:gridCol w:w="3780"/>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7" w:hRule="atLeast"/>
          <w:tblHeader/>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成果完成者</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黑体" w:eastAsia="黑体" w:cs="黑体"/>
                <w:b w:val="0"/>
                <w:bCs/>
                <w:i w:val="0"/>
                <w:color w:val="000000"/>
                <w:kern w:val="0"/>
                <w:sz w:val="22"/>
                <w:szCs w:val="22"/>
                <w:u w:val="none"/>
                <w:lang w:val="en-US" w:eastAsia="zh-CN" w:bidi="ar"/>
              </w:rPr>
              <w:t>所在单位</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黑体" w:hAnsi="黑体" w:eastAsia="黑体" w:cs="黑体"/>
                <w:b w:val="0"/>
                <w:bCs/>
                <w:i w:val="0"/>
                <w:color w:val="000000"/>
                <w:kern w:val="0"/>
                <w:sz w:val="22"/>
                <w:szCs w:val="22"/>
                <w:u w:val="none"/>
                <w:lang w:val="en-US" w:eastAsia="zh-CN" w:bidi="ar"/>
              </w:rPr>
              <w:t>其他成果持有人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成志教育：小学立德树人的校本实践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清华大学附属小学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中小幼名优教师学习与发展双向互助合作模式</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顾明远</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周作宇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“儿童数学教育”的实践探索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吴正宪</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刘延革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范存丽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贾福录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引导幼儿主动活动的环境创设与指导策略研究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朱小娟</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北京市第五幼儿园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石利颖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段颖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北京市融合教育支持体系建设与实践创新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基于项目式学习的课程构建与实施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相红英</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北京师范大学第二附属中学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申敬红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钱问洋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石林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《中华优秀传统文化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博悟课程》开发与实践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北京市东城区史家胡同小学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中国国家博物馆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创设市级统筹“三轮驱动”体制机制，构建基础教育均衡发展的“北京模式”</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首都师范大学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基于学生自主发展导向的生涯教育实践与研究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杨文芝</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北京师范大学附属实验中学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卢文晗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宫娇娇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创建基于课程标准的区域教学改进体系</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罗滨</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北京市海淀区教师进修学校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支瑶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刘汝明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姚守梅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林秀艳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区域基础教育质量综合评价能力建设</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辛涛</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边玉芳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张珊珊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基于核心素养的学科能力诊断评价和教学改进系统——九学科协同研究与实践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王磊</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郑国民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郭玉英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曹一鸣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思维“广场”撬动教学深度变革，实践“优势学习”的研究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上海市市西中学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“新优质学校”课程教学变革及支持系统</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上海市教育科学研究院普通教育研究所</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上海市新优质学校研究所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提升中小学作业设计质量的实践研究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国家课程改革背景下学校课程发展模式的建构与实践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崔允</w:t>
            </w:r>
            <w:r>
              <w:rPr>
                <w:rFonts w:hint="eastAsia" w:ascii="楷体" w:hAnsi="楷体" w:eastAsia="楷体" w:cs="楷体"/>
                <w:i w:val="0"/>
                <w:color w:val="000000"/>
                <w:kern w:val="0"/>
                <w:sz w:val="22"/>
                <w:szCs w:val="22"/>
                <w:u w:val="none"/>
                <w:lang w:val="en-US" w:eastAsia="zh-CN" w:bidi="ar"/>
              </w:rPr>
              <w:t>漷</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胡惠闵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雷浩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事实和证据视野中的课堂教学诊断</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上海市洋泾中学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指向个性化教育支持的幼儿发展评价研究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上海市静安区安庆幼儿园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尊重学生个性潜能差异的学与教的变革——30年的持续跟踪研究与实践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陆如萍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瞿祖芳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袁万萍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陈兴冶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研究型课程大规模实施智能支持平台研发及实施模式探索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张治</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上海市电化教育馆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刘小龙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徐和祥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武嘉捷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凌玲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区域课程“社会情绪能力养成”的开发与突破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上海市静安区教育学院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引领学习环境重构的中小学创新实验室行动研究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竺建伟</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上海市教育委员会教育技术装备中心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柏丹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孙爱青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徐  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服务课程改革的上海教研实践范式</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面向真实世界的普通高中技术课程实施体系研究与实践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顾建军</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李作林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冯丹沁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田武奎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李维明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重构校园生活：普通高中大美育课程体系建构</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杨培明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江苏省南菁高级中学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马维林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田良臣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印晓明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程岭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江苏课程基地：整体推进普通高中育人模式转型</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马斌</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江苏省教育厅</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倪娟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以综合的教育造就完整的儿童——“幼儿园综合课程”35年的探索与建构</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南京市实验幼儿园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县域“特教班”融合教育运行模式的构建与实施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陆振华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常熟市特殊教育指导中心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常熟市特殊教育学校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朱林娥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孟春芳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高月亮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韩建光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共绘成长地图：幼儿“经历学习”的理念与实践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无锡市实验幼儿园</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传承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创新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引领：共同体推动语文课堂教学改革探索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魏本亚</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步进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尹逊才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崔成前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跨界学习，奠基大成——小学育人路径探索20年</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朱爱华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江苏省如皋师范学校附属小学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钱祖宏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章小英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石春红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顾本华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周小艳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信息技术支持初中语文单元整体教学的研究与实践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戴晓娥</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江苏省常州市教师发展中心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朱苏兰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岳亚军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孟亦萍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深度构建观念与能力：化学学科育人二十年探索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倪娟</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江苏第二师范学院（江苏省教育科学研究院）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孟献华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许亮亮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普通高中减灾教育现场学习课程的开发</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李树民</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无锡市市北高级中学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殷蔚宇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朱昺旻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李青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“新教育实验”的教学改革实践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苏州大学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海门市教育局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一个模子不适合所有学生：小学差异教学的实践研究</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楼朝辉</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浙江省杭州市天长小学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庞科军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曹晓红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基于综合视野的英语阅读教学改进行动</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葛炳芳</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浙江省教育厅教研室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戴军熔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庄志琳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王秋红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乡土化、项目化、常态化：一所山村小学的综合实践活动课程</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王林华</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江西省吉安县敖城镇三锡坊前田希望小学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孙锦明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万文涛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肖乐华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省域中小学德育课程一体化的建构与实践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张志勇</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山东省教育厅</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申培轩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唐汉卫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仲红波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徐建敏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冯永刚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孔孟之乡中小学传承优秀传统文化的实践探索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山东省济宁市教育科学研究院</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小学语文课内海量阅读教学研究与实践 </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韩兴娥</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山东省潍坊高新技术产业开发区北海学校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汤善香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考俊花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于爱华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王欣香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姜莉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共享：初中整本书阅读课程区域推进的实践探索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倪岗</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广东省深圳市宝安区教育科学研究院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张瑞芬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付冬薇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刘文军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“双系统三平台” 中小学心理健康教育模式的创建与实施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郑希付</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叶苑秀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罗品超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西部农村儿童线描画特色校本课程开发与实施</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重庆市北碚区复兴小学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“兰韵”智慧学习模式构建实践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重庆市沙坪坝区树人景瑞小学校</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普通高中生命教育校本课程建设与实践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但汉国</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重庆市江北中学校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张程垣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刘前勇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唐双全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江娜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中小学数学“情境-问题”教学30年实践探索与理论建构</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吕传汉</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夏小刚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尹慧梅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任保平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王卫标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藏文化特色校本课程开发与实践</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西藏自治区拉萨市实验小学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香港学校的国民教育实践及探索</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香港教育工作者联会教育机构有限公司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汉华教育机构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香岛教育机构有限公司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培侨教育机构有限公司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香港劳校教育机构有限公司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旅港福建商会教育基金有限公司</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新时代下万众创新理念落户基础教育——澳门培正中学STEAM融入正规课程之实践与推广 </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澳门培正中学</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jc w:val="center"/>
        <w:textAlignment w:val="center"/>
        <w:outlineLvl w:val="9"/>
        <w:rPr>
          <w:rFonts w:hint="eastAsia" w:ascii="黑体" w:hAnsi="黑体" w:eastAsia="黑体" w:cs="黑体"/>
          <w:b w:val="0"/>
          <w:bCs/>
          <w:i w:val="0"/>
          <w:color w:val="000000"/>
          <w:sz w:val="29"/>
          <w:szCs w:val="29"/>
          <w:u w:val="none"/>
        </w:rPr>
      </w:pPr>
      <w:r>
        <w:rPr>
          <w:rFonts w:hint="eastAsia" w:ascii="黑体" w:hAnsi="黑体" w:eastAsia="黑体" w:cs="黑体"/>
          <w:b w:val="0"/>
          <w:bCs/>
          <w:i w:val="0"/>
          <w:color w:val="000000"/>
          <w:kern w:val="0"/>
          <w:sz w:val="29"/>
          <w:szCs w:val="29"/>
          <w:u w:val="none"/>
          <w:lang w:val="en-US" w:eastAsia="zh-CN" w:bidi="ar"/>
        </w:rPr>
        <w:t>二等奖（</w:t>
      </w:r>
      <w:r>
        <w:rPr>
          <w:rFonts w:hint="default" w:ascii="Times New Roman" w:hAnsi="Times New Roman" w:eastAsia="黑体" w:cs="Times New Roman"/>
          <w:b w:val="0"/>
          <w:bCs/>
          <w:i w:val="0"/>
          <w:color w:val="000000"/>
          <w:kern w:val="0"/>
          <w:sz w:val="29"/>
          <w:szCs w:val="29"/>
          <w:u w:val="none"/>
          <w:lang w:val="en-US" w:eastAsia="zh-CN" w:bidi="ar"/>
        </w:rPr>
        <w:t>400</w:t>
      </w:r>
      <w:r>
        <w:rPr>
          <w:rFonts w:hint="eastAsia" w:ascii="黑体" w:hAnsi="黑体" w:eastAsia="黑体" w:cs="黑体"/>
          <w:b w:val="0"/>
          <w:bCs/>
          <w:i w:val="0"/>
          <w:color w:val="000000"/>
          <w:kern w:val="0"/>
          <w:sz w:val="29"/>
          <w:szCs w:val="29"/>
          <w:u w:val="none"/>
          <w:lang w:val="en-US" w:eastAsia="zh-CN" w:bidi="ar"/>
        </w:rPr>
        <w:t>项）</w:t>
      </w:r>
    </w:p>
    <w:tbl>
      <w:tblPr>
        <w:tblStyle w:val="6"/>
        <w:tblW w:w="14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2"/>
        <w:gridCol w:w="3870"/>
        <w:gridCol w:w="2970"/>
        <w:gridCol w:w="3750"/>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blHeader/>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序号</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成果名称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成果完成者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所在单位</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其他成果持有人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面向未来的学校教育组织生态和空间结构变革的实践研究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北京市海淀区中关村第三小学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支持幼儿做真正的自己——幼儿自主发展的教育实践路径研究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柳茹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北京市北海幼儿园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褚潇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吕小烨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李红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基于自闭症儿童身心发展的感知运动干预实践研究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北京市健翔学校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邓秀华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基于学生个性化发展的通用技术分类走班课程研究与实践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岳云霞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北京师范大学附属实验中学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韩英魁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郭明霞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迟蕊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王金波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运用“全接纳-慢引导”理念构建班级生命成长共同体</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郑丹娜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北京市朝阳区垂杨柳中心小学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钟亚利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耿瑞轩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杨冬梅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小学英语分级阅读的理论框架构建与实践途径探索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罗少茜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陈则航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敖娜仁图雅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历史“双课堂”项目实验研究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张斌平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北京市第五中学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张斌平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现代信息技术支持下的中学生数学实践创新能力培养研究与实践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曹一鸣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王长沛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陈鹏举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李善良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王锐锋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小学数字化教学的实践探索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北京市朝阳区实验小学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王新宇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纵向有效衔接  横向丰富多元——贯制学校心理健康教育体系的构建与实施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白宏宽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北京市京源学校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孙清亚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仇光霞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创新机制，探索“学院制”课程供给模式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北京市东城区教育研修学院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北京市东城区青少年教育学院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辛竹叶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徐昌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基于儿童立场的自主发展课程体系建构与实践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北京市海淀区中关村第一小学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商红领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胡文利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优化课程供给，凸显实践育人——深化博雅课程综合改革的实践研究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北京市第一六六中学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项东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生命发展课程体系的建构与实施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尹超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北京大学附属小学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中学走班分层教学的研究与实践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赵宏伟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北京市第四中学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聚焦学生的学习：教学方式转变的动力机制研究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王春易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北京市十一学校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赵继红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王笃年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“5+X”课堂教学模式理论建构与实践创新研究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首都师范大学附属中学永定分校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武金芝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赵鸿昌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齐景林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为拔尖创新人才打基础的智力优秀学生培养的创新实践与研究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北京市第八中学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高中人文社会学科课程开发与教学变革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李煜晖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北京师范大学第二附属中学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北京市普通高中课程创新发展研究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北京市教育学会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杨德军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朱传世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集群教育治理创新与学生区域性发展实践研究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管杰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北京市第十八中学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李金栋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赵学良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郭秀平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北京四中杰出创新后备人才“道元培养计划”特色课程体系实践研究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刘长铭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北京市第四中学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肖振龙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以家国情怀为底蕴的育人体系实践研究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北京市东城区史家胡同小学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洪伟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陈凤伟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中小学三级课程整体建设的北京经验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杨德军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朱传世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整体提升教师质量的机制创新研究与实践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田树林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北京市第八十中学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时芝玫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赵玉泉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李晓君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基于大数据的学生综合素质生成性评价实践创新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王殿军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清华大学附属中学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杜毓贞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谢维和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孙书明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首都义务教育阶段学业标准的研发与实践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王燕春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高振奋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王彤彦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顾瑾玉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黄冬芳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落实立德树人，构建选课走班背景下普通高中学校育人新体系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于振丽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北京市十一学校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杨文学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刘智敏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王跃东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家庭-学校-社会视角下自闭症学生康复体系的构建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天津市北辰区特殊教育学校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中学语文生态型教学的整体建构与实践创新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陈秀征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天津市滨海新区海滨教育中心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蔡正学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李殿通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席新会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陈玉姗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“活动态”语文教学模式的构建与探索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龚占雨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天津市中小学教育教学研究室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曹海红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杜水田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手持技术与高中数学教学深度融合的研究与实践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天津市中小学教育教学研究室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傅剑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张广民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刘立兴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高中生发展指导课程体系的构建与实施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马丽莉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天津市新华中学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张翠翠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双轨多元，文化建设——智能机器人课程的总体开发与创新探究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徐劲梅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天津市第二南开学校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底彤梅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中学生态课堂“三三”推进体系的探索与实践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仲小敏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陶扬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张筱玮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陈光裕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张明琪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天津市小学语文、数学、英语学科学业质量标准的研究与实践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李金龙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天津市中小学教育教学研究室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任占杰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中学“开放式•完整性”育人模式的实践与研究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刁雅俊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天津外国语大学附属外国语学校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胡振京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郑彩华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阎秀淑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中小学数学教师“五高”培训模式的探索与实践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王光明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廖晶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岳宝霞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段志贵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研究性学习探索与实践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山西省陵川第一中学校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中学地理教学的核心问题指导策略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李元平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郝笑冰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要瑞娥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中小学音体美课堂教学质量监测的创新与实践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山西省太原市教研科研中心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小学语文单元习作统整的研究与实践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任晓青</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太原市迎泽区第二实验小学校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丁则洁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辛会云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张树葉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基于学生核心素养的中小学数学课程衔接研究与实践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张俊珍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石颐园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《玩着学科学》校本课程的研究与实践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武晋峰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山西省太原市尖草坪区科技实验小学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段永琴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宋伟雄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“自主、合作、探究”教学模式下义务教育阶段学生作业体系的探索与实践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王月玲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张林改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聂惠娟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成文凯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五位一体校本教研模式的探索与研究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张晓刚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山西省晋中市教育局教研室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王新莉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温丽君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梁瑞萍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康慧琴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基于边远山区学生核心素养培育的80分钟自主课堂研究与实践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姚瑞勇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山西省运城市垣曲中学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周仰楠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周培志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季庚斌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吴宝军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主题背景作业——义务教育阶段作业改革探索实践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山西农业大学附属学校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“自主、合作、展示、提升”课堂教学模式的建构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山西省灵丘县第一中学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基于学生自主学习的教育新模式研究与实践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山西省阳泉市第十二中学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课程标准中有关教学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活动建议的实施研究（初中阶段）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张增建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苏耀忠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周继荣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哲乐语文：基于语言习得分析的蒙汉双语教学策略研究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杨冬梅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兴安盟乌兰浩特市第九中学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“零起点”教学改革研究与实践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王桥治</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沈阳市和平区教师进修学校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刘成松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刘洪清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马喜梅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市级层面小学教育质量综合评价改革的探索与实施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沈阳市教育研究院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激趣•善诱•体验•反思：小学科学深度探究式学习的研究与实践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刘春明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马永双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郭飞君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“语文教育民族化”课程教学实验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孙立权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东北师范大学附属中学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张继辉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“雏形教学法”在初中物理教学中的实践研究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王显峰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朱宝环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黄兴武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玉付军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基于课程标准的朝鲜族义务教育学校双语有效教学研究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俞永虎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延边教育科学研究所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刘红月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林贞淑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李顺福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李顺德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“互联网+教研”的研究与实践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张德利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张东航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杨玉宝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郑世忠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孙世梅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以教育优质发展为目标的U-A-S区域学校改进模式探索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马云鹏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陈旭远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唐丽芳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吕立杰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邬志辉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“2-1-2”集优化办学模式改革 推进区域基础教育均衡发展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长春市二道区教育局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张兰爽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基于“率性教育”理念的小学教育教学改革研究与实践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东北师范大学附属小学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赵艳辉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王庭波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脱中菲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边远贫困地区农村中小学校长专业发展 “吉林模式”课程构建与实践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赫坚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高中地理基于问题的“思维可视化”教学策略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黄勤雁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刘腾军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郭剑琳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唐丹丹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高中英语五种课型教学模式建构与实践创新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吕娟娟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大庆实验中学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中学诗意语文课堂教学范式建构及实践研究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董一菲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牡丹江市第二高级中学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刘瑞民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王青生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郑宏瑞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写字教学应用研究与实践推广的黑龙江模式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张晓明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郭立剑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郭魁疆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城市小学“新劳动教育”理论与实践研究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牡丹江市立新实验小学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农村校外科普综合实践活动基地建设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杨公立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望奎县莲花镇中心小学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董丽梅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孔祥书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张逢君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核心价值视域下“体验内化式”生命教育课程的建构与实践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尚小丁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陈凤英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创新人才早期培养支持系统的构建与实践——华东师大二附中20年创新教育探索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娄维义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华东师范大学第二附属中学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戴立益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何晓文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施洪亮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幼儿生命教育的整体性探索和实践创新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上海市徐汇区紫薇实验幼儿园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我国中小学生体质健康测评体系的创新与实践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陈佩杰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上海体育学院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曹振波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视障儿童个性化教育康复实践模式的研究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徐洪妹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上海市盲童学校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陈雅玲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卢天庆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学前梯度进阶式聋健融合教育——一种追求“有质量教育公平”的探索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韩秀华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上海闵行区启英幼儿园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汪梅梅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培智学校课程的个别化设计与应用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上海市宝山区培智学校</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创建基于幼儿立场的个别化学习活动——点面联动助推实践研究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上海市黄浦区思南路幼儿园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中华优秀传统文化的课程化实践探索——国家“指南针计划”区域实施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上海市虹口区青少年活动中心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大中小学德育一体化建设——中小学“课程德育”的上海实践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普通高中学生“深度职业体验”的建平探索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上海市建平中学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基于交互便捷云端共享的高中地理电子书制作及实践应用研究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上海市格致中学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朱丽敏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周逢春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为了每一位学生的终身健康——高中专项化体育课程改革实践研究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上海市曹杨第二中学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刘身强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提升学生体质健康的学校个性化干预机制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张小娟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上海市闵行区平南小学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顾永刚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面向全体学生的分层分段中学数学建模教学实践与研究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陈夏明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张爱琳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金一鸣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从上海到英伦：中英数学教师交流项目的成就与影响</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张民选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吕杰昕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黄兴丰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夏惠贤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胡国勇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宋庆清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教育信息技术助推课堂教学变革的实践研究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马九克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上海市文来中学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夏仲文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运用移动互联新技术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促进学生主动学习自主成功——成功教育的新进展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上海市闸北第八中学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高中物理学科德育元素开掘与教育实践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沈志辉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上海市松江一中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陈珍国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邓志文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陈浔颖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单慧璐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自主构建移动教学平台促进学生个性发展的实践研究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同济大学第一附属中学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物联感知驱动增强教育 全人数据促进因材施教</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吴蓉瑾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上海市黄浦区卢湾一中心小学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邓卫红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包滢蕾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“中国小公民教育”课程的开发与实践研究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上海市静安区第一中心小学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《教育剧场》课程的开发与实施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徐永初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上海市第三女子中学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杨黎兰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蔡文琪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把伟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立德树人导向的“环境素养培育”特色教育实践与研究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上海市曹杨中学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许晓芳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郑琦峰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导向深度学习的教学变革：新课堂十年探索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朱连云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上海市青浦实验研究所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黄开宇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张筱琳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自主选择，适性发展——高中学生成长系统的创建与应用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上海市风华中学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培育高中生科技创新素养的课程体系构建与实践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杨士军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复旦大学附属中学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汪杰良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普通高中“研究型”育人模式的探索与实践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上海市七宝中学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仇忠海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潘蓓蕾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鞠瑞利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刘树田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小学生可自由支配时间的保障和利用的研究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孙纳新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上海市普陀区武宁路小学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满足“三个需求”的校外教育变革十年探索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朱茹洁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上海市杨浦区少年宫</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王远凯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上海市“双名工程”的探索与实践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上海市师资培训中心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为了培养完整儿童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乐学教育33年实践探索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江苏省无锡师范学校附属小学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开发种植与饲养资源：促进幼儿有益经验建构的教育实践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计彩娟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苏州市吴江区金家坝幼儿园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凌伟娟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刘如燕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吴玲思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培智学校“双业一体”课程模式的实践建构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张慧</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南京市秦淮特殊教育学校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王维丽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小学品德教学的行为诊断和改进策略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胡春娜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胡莉英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张承智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江苏省综合实践活动课程体系的十年建构与理论探索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周海青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钱新建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杨静娟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常态实施与深度研发：综合实践活动课程14年市域探索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徐燕萍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苏州市平江中学校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价值体认：小学生道德教育的实践探索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杨文娟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常州市实验小学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庄荷娟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邵沪杰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阮霞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3S技术支撑高中地理实践型教学创新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蔡珍树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江苏省海州高级中学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陆才稳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健康促进，奠基未来——省域《体育与健康》课程建设与实践创新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储志东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史曙生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陈培友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潘绍伟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孟文砚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普通高中英语“模块教学”创新实践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季仲平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江苏省通州高级中学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沈晓彦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以思维导图为学习支架的小学英语教学实践研究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吉桂凤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泰州市城东中心小学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基于全球胜任力培养的外语大课程建设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连凯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尚媛媛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李爱云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余卫星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画育童心：睢宁儿童画60年探索实践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李训哲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江苏省睢宁县实验小学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武家兴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申艳玲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尹逊才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初中语文生态教育路径之探索与研究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江苏省张家港市教育局教学研究室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朱治国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祝荣泉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徐艳霞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建构“生活化语文教育场” 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董旭午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江苏省泰州中学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王小东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张本良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素养指向，多元融合——“言意共生”语文教学的实践与理论探索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姜树华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江苏省如皋市安定小学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陈小琴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陈培娟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徐丹阳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中学语文“生成课堂”教学范式的理论与实践研究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李仁甫</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江苏省盐城中学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陈俊江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马群仁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张克中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顾舟山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农村初中生“阅读关怀”的实践研究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马群仁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盐城市教育科学研究院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吴文芳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陈书桂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刘必锋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 岁以前的语文：小学语文课程校本化探索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孙双金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南京市北京东路小学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朱志林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彭荣辉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“中国风•母语美”小学语文教育改革探索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吴建英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江苏省海门市东洲小学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高姗姗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秦飞飞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儿童的语文：徐州小学语文教学变革的区域样本</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江苏省于永正语文教学研究所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刘文琪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魏本亚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小学语文组块教学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薛法根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苏州市吴江区盛泽实验小学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金洁萍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范建健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徐国荣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语文生命化课堂理论与实践研究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江苏省新海高级中学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王旭彤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张团思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构建“读写社区”的实践研究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盐城市实验小学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孙世建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丁庆军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蔡绪稳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吉建和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教育哲学观下的中学数学教学的实践研究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祁建新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数学实验：初中生数学学习方式创新的十年探索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董林伟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江苏省中小学教学研究室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孙朝仁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赵维坤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谭顶良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基于数学史的小学数学教育实践研究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蔡宏圣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启东市教师发展中心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张范辉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小学数学开放题教学探索与实践创新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杨传冈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盐城市第二小学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徐正洲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初中情智物理教学实践研究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滕玉英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江苏省海门市东洲中学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陆海均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高中生物科学探究实践教学的深度探索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陈廷华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无锡市辅仁高级中学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龚雷雨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曹燕波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时晨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基于科学本质的高中化学教学实践研究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南京市金陵中学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保志明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王延广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徐守兵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初中学段化学学业评价的实践研究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杨剑春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陆建源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多元化物理实验教学资源整合的研究与应用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江苏省木渎高级中学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徐正黄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普通高中促进社会主义核心价值观“知行合一”的校本探索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武兴华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江苏省新海高级中学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“把课程种在校园里”的生态课程的开发与实施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沈茂德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江苏省天一中学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邓洪贤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华激文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邓庆民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点燃儿童思维的场景学习</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李传庚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南京市三牌楼小学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周小慧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杨秋枫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教学关怀：农村寄宿制初中合作学习景中样式的实践研究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林来建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如东县河口镇景安初级中学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符永平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孙云云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指向深度学习的学历案实践探索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尤小平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南京市第一中学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陆芷茗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夏季云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沈皖秀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小学全息学习的范型建构和实践推进</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江苏省常熟市实验小学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基于叶圣陶“教为不教”理论的课堂转型实践探索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项春雷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江苏省苏州第一中学校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王开东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舒兰兰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朱开群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巴瑶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儿童学习活动的自主设计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无锡市连元街小学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德润文光：百年老校育人范式的传承与创新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苏州市平江实验学校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秦琳娜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王雯静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基于区域中小学质量监测的教育教学改进研究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朱志平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潘小福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孙美荣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徐德同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黄小燕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学科育人：普通高中发展素质教育的路径创新与理论探索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唐江澎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江苏省锡山高级中学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夏雷震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佟柠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钱桂荣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崔允漷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“学进去 讲出来”：区域推进课堂教学改革的徐州样本</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徐州市教育教学研究室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评价育人：依托成长记录平台提升学生综合素质的实践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江苏省海安高级中学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孙秀峰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走进童书世界：小学生“成长读写”指导体系与路径方法的行动研究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浙江省义乌市绣湖小学教育集团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吴江君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吴兰芳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吴秋琴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余爱军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“超级四合院”：为儿童学会共同生活重构幼儿园教育新空间</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陈旦映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浙江省宁波市鄞州区实验幼儿园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桂优花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基于作品取样系统的幼儿建构游戏指导策略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高美娇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浙江省台州市教育局教学研究室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邱文君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邵爱红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汤敏玲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幼儿情感教育深度模式的建构与实践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浙江师范大学幼儿教育集团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倪慧芳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甘剑梅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张孟勰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方小兰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指向思维发展的科学探究教学模型构建与实践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蒋永贵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陈沪军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姚雪飞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伍小斌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初中科学研究性学习的探索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王燕红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浙江省台州市路桥区新桥镇初级中学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童美玲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郭海平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沈伟云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问题•任务：初中科学深度探究学习的实证研究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谢杰妹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浙江省温州市绣山中学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黄庆云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尤爱惠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何锦霞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小外交官课程：外国语学校英语学科综合改革的实践研究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滕梅芳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杭州新世纪外国语学校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“四式三法”：基于“图像思维”的小学美术教学新范式及学科迁移研究与实践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浙江省宁波市鄞州区华泰小学教育集团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陶育义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吕延儿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孙行旭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邵盈燕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国家课程的地方方案：义务教育体育与健康课程建设的实践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余立峰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浙江省教育厅教研室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祝芳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莫豪庆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邵志南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以纸为媒培养小学生创意素养的实践研究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余应勇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浙江省宁波艺术实验学校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孙惠惠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陈舒恩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姜全林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小学英语短剧化教学实践研究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杨安芬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浙江省宁波市奉化区教师进修学校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高中数学研究型教学实践与探索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李昌官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浙江省台州市教育局教学研究室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孙军波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施小斌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谷荷莲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大数据时代小学数学精准学教评的整体优化方案</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张天孝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浙江省杭州市时代小学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唐彩斌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彭翕成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虞勇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教学转型之路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“学为中心”高中物理教学设计的研究与实践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郑志湖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浙江省天台中学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郑陆敏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蔡千斌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李允和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高中化学实验创新的实践研究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林肃浩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浙江省杭州第二中学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林肃浩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陆燕海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郦勇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构建数字资源体系支撑个性化教育的实践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施建国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浙江省教育技术中心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莫世荣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实践本位的中小学传统文化教育创新模式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姚永辉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吴金炉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顾秋红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王崧舟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金紫微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“会阅读的教室”：小学生班级阅读的新实践体系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王乐芬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浙江省临海市哲商小学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程誉技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陈佩莉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叶玲娇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小学低段科学游戏课程的开发与实践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万银巨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浙江省余姚市东风小学教育集团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朱吴波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苏善根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黄铃铃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沈丹清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潘梦亚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农村自然小班化教育教学模式的探索与实践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陈延福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浙江省景宁县教育研训中心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叶有东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练飞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周大兄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从学科到生活世界：为有生活价值的学习而教</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金加喜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杭州市文海实验学校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汪志华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颜石珍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郭莹莹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张鑫凤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1+1课堂：基于“整合•拓展”的学科教学变革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潘权威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浙江省瑞安市虹桥路小学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戴圣育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黄笑蕾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指向真实学习力：项目学习群的构建与实践探索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徐锦生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浙江省金华市荣光国际学校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刘旭升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滕俊玲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让学生成为主动学习者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一所薄弱初中全面提升教学质量的成功密码</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陈沪军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杭州师范大学东城中学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伍小斌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王咏梅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蒋天香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普通高中分层分类选课走班改革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何通海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浙江师范大学附属中学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童志斌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朱红彪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陈炳伟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李仙鸿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周建峰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数字实验在中学化学教学中应用的研究与推广</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朱成东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安徽省合肥第六中学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郑文年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马善恒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承长琴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吴从容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小学美育课程的创新与实践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王卫东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安徽省蚌埠市凤阳路第一小学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尤静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田凤云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顾艳莉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基于学生多样化个性化发展的普通高中“七彩课程”建设实践与探索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安徽省合肥市第一中学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方小培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蒋信伟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“森林课堂”研发与有效实施的实践探索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陈雪梅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安徽省合肥市包河区教育体育局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陈福秋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洪成旗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基于“以课领训”的乡村教师专业常态化发展“生态圈”模式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胡来宝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安徽省祁门县教师进修学校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潮道祥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许红莉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万慧玲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以学业评估分析报告为载体推进发展性评价的探索与实践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安徽省合肥市教育科学研究院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张勇健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戴厚文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以中学物理创新实验和创客活动为载体，培育学生创新素养的实践研究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钱永昌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陈宗荣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吴淑敏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庄运武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新理念与新模式：幼儿园户外游戏课程构建与实践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丁海东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游兆菁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何玉珊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曾淑娥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基于“适性教学”聋校初中语文课程资源建设的十年实践研究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付心知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泉州市特殊教育学校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刘德华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蔡景灿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陈秋蓉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根植幼儿生活，观照一生发展的“关爱课程”建构与实践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隋玉玲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福建幼儿师范高等专科学校附属第一幼儿园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赖薇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刘冰灵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彭如玲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梁金晶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核心素养视野下的农村青少年科技创新教育的实践与探索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陈伟光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武平县象洞中心学校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钟玉娣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曾瑞芳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聂有礼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谢金兰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科技创新驱动的地理实践力培育方略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车云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福建省福州市第三中学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刘恭祥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蔡永泉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邹有君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世界非物质文化遗产之福建南音的校园传承探究与实践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福建省泉州市培元中学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“三韵”教学促升音乐素养的研究与实践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林秀芳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闽侯县实验小学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谢秀容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黄莎灵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基于学生发展的英语绘本悦读教学研究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叶青林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福建省福州市晋安区教师进修学校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何海燕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创造性语文教育理论建构与实践研究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陈成龙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福建省宁德市教师进修学院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黄长红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林承雄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语用教学的体系建构与课堂应用研究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刘仁增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福建省连江县第三实验小学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邱艳青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刘良英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张林静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周登朝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构建富有数学思想的课堂</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林碧珍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福州金山小学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陈正璋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郭宝珠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侯锦扬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构建讲道理的数学课堂</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罗鸣亮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福建省普通教育教学研究室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陈淑娟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林锦城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刘用赛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促进自主探究——高中物理专题研究性学习实施策略研究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福建省三明第一中学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姜明姬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徐长兴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初中物理低成本系列创新实验设计与运用研究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郭卫东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泉州市泉港区教师进修学校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中学生物学教学中开展论证式教学的探索与实践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许桂芬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福建省厦门第一中学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卞祖华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颜雅雯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郭凌奇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刘恩绪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中学“海洋意识教育”的实践与探索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厦门大学附属科技中学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班主任专业成长的实证研究及培育</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谢淑美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福建省厦门实验小学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活动元教学原理及应用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傅兴春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赵赤颖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实习支教促进留守儿童阳光成长的实践与研究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闽南师范大学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福建省永安市教育局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福建省漳州市云霄县教育局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闽派小学数学名师“1+6+N”协同发展模式的探索与实践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苏明强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罗鸣亮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李培芳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许贻亮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叶育新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冯玉新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中考英语测试与教学相互促进模式的研究与实践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温爱英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江西省教育厅教学教材研究室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孙锦明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开放式数字化地图的研发与应用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谭礼</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江西省赣州市第三中学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罗奕奕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杨水平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胡洁玲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促进随迁子女融入的“四共”合作教育机制的建构与实施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李美荣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南昌市百花洲小学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吴重涵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李芸芳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中小学学科建设“三层九维”模型构建与协同实践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孙锦明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童新国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徐承芸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周波松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日照市农村幼儿园保教质量均衡优质发展的机制探索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王成梅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日照市托幼工作领导小组办公室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丁平平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王维苗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梁作启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王发宝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“三段式”自闭症儿童语言康复的教学设计与实践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孔嘉颖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夏春红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衣文玉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乔婧竹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基于缺陷补偿的脑瘫儿童教育康复课程体系建构与实践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尹连春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淄博市博山区特殊教育中心学校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刘静静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丁昌友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冯爱荣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听障学生就业技能教育实践探索——以非遗工艺项目为学习载体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李升全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山东省潍坊聋哑学校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陈福民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王培峰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崔宁宁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农村幼儿园“生态游戏”课程实践探索与研究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宁阳县葛石镇石集幼儿园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基于释放幼儿天性的开放教育实践研究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青岛市实验幼儿园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在培养海洋意识的综合实践活动中提升中学生科学素养的实践研究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山东省青岛第三十九中学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乡土“淘宝”：农村小学综合实践活动课程资源开发的路径与策略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山东省莱州市城港路街道中心小学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陈修臣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由恩平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姜永丽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品德与社会课程教学资源建设与实践研究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张茂聪</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范晓婷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高中英语“阅读•思维•情感•写作”整体教学的研究与实践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谭凤兰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山东省淄博第一中学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张世建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章策文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周忠林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构建“区域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校本”一体化英语阅读体系， 提升小学生阅读素养的实践研究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尹若飞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山东省临沂市教育科学研究中心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朱祥慧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张如星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马金玉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变革与转型：基础教育历史课程及评价创新的探索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青岛市教育科学研究院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杜秀军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孙仲平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侯春光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基于小学生习作能力培养的教学研究与实践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陈殿军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济南市明湖小学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焦丽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曹轶晖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刘恩娟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初中语文生活化写作教学研究与实践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段岩霞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高青县第五中学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高传龙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陈情情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高中语文研究性阅读实验研究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耿文超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山东省桓台第一中学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蔡娟娟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周颖辉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宗霞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徐珊珊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张聪聪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基于中华优秀文化经典的小学语文课程建设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孙云霄</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潍坊市奎文区早春园小学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王爱芹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伦丽美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张会玲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冯寿兰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从大作文范式走向微写作范式——初中语文写作教学范式转型实践研究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王立华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临沂光耀实验学校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付佰慧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“诵读识字•自主读写”教学实践研究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济南市市中区育秀小学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李凤麟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陈银萍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王克可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教学方式转型的山东模式——小学数学3C教学法及其课程资源建设研究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徐云鸿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刘仍轩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徐国钊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孙凤武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指向批判性思维的“数学质疑式学习”养育系统建设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山东大学附属中学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普通高中大规模翻转课堂的实践探索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黄发国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山东省昌乐第一中学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张福涛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小学儿童乡土课程的实践探索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临朐县蒋峪镇海尔希望小学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韩相福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牛同成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李继国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“问题导向”初中地方德育专题课程研究与实践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宋玉良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临沂市教育科学研究中心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陈秀虹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唐汉卫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王有鹏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苗成彦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王存金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农村小学综合实践活动课程实施的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生态园模式</w:t>
            </w:r>
            <w:r>
              <w:rPr>
                <w:rFonts w:hint="eastAsia" w:ascii="Times New Roman" w:hAnsi="Times New Roman" w:eastAsia="方正仿宋简体" w:cs="Times New Roman"/>
                <w:i w:val="0"/>
                <w:color w:val="000000"/>
                <w:kern w:val="0"/>
                <w:sz w:val="22"/>
                <w:szCs w:val="22"/>
                <w:u w:val="none"/>
                <w:lang w:val="en-US" w:eastAsia="zh-CN" w:bidi="ar"/>
              </w:rPr>
              <w:t>”</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郑明岩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诸城市大源学校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孙莎莎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刘爱青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张乐学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基于学生多维能力提升的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学院制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初中特色校本课程群建设与实践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郭隆刚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山东省济南实验初级中学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冯晓青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金忠星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滕新媛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汲取孔子教育思想精华，构建小学君子教育体系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李成泉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济宁学院第二附属小学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张良才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张茂聪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张凤霞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“互联网+”大数据视野下高中生涯教育模式探索与实践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高峰强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陈恒华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张瑞海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孙铭铸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普惠创客教育体系理论研究与实践探索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高月锋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济南市历城第二中学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李新生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魏福盛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“多元思维课堂”教学构建与实践探索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郭道胜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山东省济南市章丘区教育体育局教学研究室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郑维艳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冯业麒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聚焦学生综合能力发展的中学单元教学系统的探索与实践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许爱红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刘君玲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寇延臣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彭其斌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小学“356”问题导学型教学模式的构建与实施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济阳县济北小学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王秋莹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范淑芹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牛玉兴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初中“导师引领”个性化育人实践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孙圣云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山东省烟台市莱阳开发区中心中学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于忠刚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姜乃予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孙玲华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吕炳毅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基于“课堂育人”的昌乐二中教学深度变革</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赵丰平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山东省昌乐二中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孟维杰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华明思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学校课程建设的理论构建与区域推进</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徐继存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孙宽宁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车丽娜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段秀仓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薄弱高中“三维一体”普职融通育人模式的实践探索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杨立新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淄博市周村区实验中学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吴林妹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尚媛媛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九年一贯制学校“创造三重生命价值教育”的实践探索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赵福庆</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山东省莱州市双语学校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鲍海起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满红红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高校与科研院所协同驱动普通高中特色发展的实践与探索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朱忠琴</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吴红燕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曾庆伟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王福建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边缘处的挣扎与再生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山东省薄弱高中育人范式转型的研究与实践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曾庆伟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孙艳霞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周西政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唐文秀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普通高中学生发展动力机制的研究与实践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侯宗凯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孙俊勇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魏洪联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李伟玲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“一体双翼”培养全员学生创新能力的“章丘四中模式” 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刘金水</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山东省章丘第四中学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李昌旺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刘清涛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李广波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李劲松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专业支持学校自主变革的山东模式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李红婷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齐鲁师范学院山东省基础教育课程研究中心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许爱红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李中国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郑庆全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陶务贤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“情智浸润、养练融合”二维交互的儿童专注力培养的实践探索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曹云昌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山东省教育学会专注力培养研究中心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伍新春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王梅莉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“乡村教师发展联盟”建设的实践探索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李同胜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临沂大学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赵春凤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王绪堂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孙百娥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教育科研共同体促进城乡教师协同发展的实践探索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邱子华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山东省聊城市东昌府区教育局教研室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张新利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秦玉周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“内诚 外行”式初中学生综合素质评价体系的探索实践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徐友礼</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潍坊市教育局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史松竹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张雨强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赵坤芳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基于学生核心素养提升的课程实施评价研究与实践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张启胜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山东省荣成市第二十九中学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张洪法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孙慧萍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姜成文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赵伶俐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基础教育生物学拔尖人才培养模式研究与实践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陈广文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张顺利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淡海彬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基于中国传统文化的幼儿园食育创新实践研究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张秋萍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河南省实验幼儿园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韩晓德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方明荣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乡村幼儿园“天地课程”体系的开发与实践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杜燕红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洛阳师范学院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王小丽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刘岸英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马金凤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儿童科学学习中概念转变干预策略研究与省域实践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杨新瑞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连珂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鲁桂红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面向全体学生绘画能力提升的“拼图绘画”教法创新实践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郭利群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河南省安阳市健康路小学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董明慧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吴志英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指向个性阅读的中学语文比较阅读实践研究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莫俊峰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河南省安阳市第六十三中学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刘宝萍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语文综合性学习的设计模型与实践应用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申宣成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马瑞芳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范景玲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范银霞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基于数学素养发展的小学数学典型课例研究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刘富森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苗东军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连珂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王豫宛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虞文辉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中学化学气体实验微型装置的开发与教学适用性研究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赵东洋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河南省陕州中学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戢明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郑宏亮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李桂萍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刘永谦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基于国家课程的“行知行创客教育课程”实践研究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曹淑玲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河南省郑州市教育局教学研究室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姬文广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蔺雪生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梁红杰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普通高中创新教育“工场+项目”课程体系的构建与实践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孟天义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河南省郑州市第十二中学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张红勋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郭淑娟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河南省中小学校园心理剧应用研究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史彩娥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河南省基础教育教学研究室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黎亚军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田晓莉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小学跨学科主题探究课程化实施策略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张春玲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姜荣蓉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吴睿珍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课堂教学切片诊断程序开发与促进学校发展原理的实践探索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魏宏聚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河南大学教育科学学院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邢思珍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金焕芝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促进课堂变革的疑探教学实践研究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杨文普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河南省南阳市第一中学校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田青梅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李清锋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小学适度教育的内涵与实践研究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李慧军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河南省濮阳市第二实验小学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程俊英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吴守刚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王常杰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刘秋娣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促进学生自主发展的主题活动课程开发与推广应用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王明平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河南省濮阳市油田教育中心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靳俊友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曹洪彪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封秀梅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宋晓慧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程兴华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“实践导向、资源共享、智能支撑”校地协同乡村教师发展体系创新探索与实践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刘葳葳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徐久诚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梁存良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刘齐晋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祁巧艳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初高中学生综合素质评价研究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刘志军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河南大学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王洪席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田宝宏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深度教学的理论与实践探索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郭元祥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华中师范大学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朱桂琴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伍远岳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姚林群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关键能力导向的普通高中育人体系改革研究——华中师大一附中素质教育40年探索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华中师范大学第一附属中学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信息化推进农村教学点质量提升的模式创新与实践探索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华中师范大学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王继新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左明章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雷万鹏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为学生全面发展奠基-武汉市四位一体义务教育学业质量监测体系研究与实践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滋养儿童德性发展和终身幸福小学德育课程建设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曹汉庆</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左梦飞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严伯霓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区域推进民族民间文化在学校教育中的传承研究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黄沛华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湖南省湘西自治州民族教育科学研究院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向仍淼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刘世强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何祖义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敖红艳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湖南师大附中现代教育实验学校建设的实践与探索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湖南师范大学附属中学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长沙一中教育扶贫多元模式与运行机制的探索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湖南省长沙市第一中学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促进学生生动活泼发展的汨罗素质教育模式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湖南省岳阳市汨罗市基础教育管理研究中心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农村艺术教学与教师成长⊥型模式研究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湖南省长沙市开福区新安寺学校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张肇奇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李姚平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熊文君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交互技术促进小学课堂教学变革的研究与实践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曹慧萍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华南理工大学附属实验学校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容梅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罗通亮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陈如深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梁爱民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杨玉佩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幼儿园“教学观察-教师专业发展-幼儿成长”的三角共享模式探索与实践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李思娴</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广东教育学会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卢晓中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田美萍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林举卿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先天盲和后天盲学生信息表征方式的实验及应用研究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沈光银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深圳元平特殊教育学校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郭俊峰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“悦”体育园本课程的构建与实践研究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佛山市机关幼儿园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高中思想政治学科培养学生社会参与能力的策略研究与实践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陈式华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洪少帆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马悦怡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郭彦瑞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高中思想政治学业质量评价标准的研制与应用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张云平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广州市教育研究院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李婉灵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许甫琦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刘沛新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陈春芳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身体练习体验理论探索与实践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邓若锋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广州市增城区增城中学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屈冬林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郭耿阳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中学“情思历史”教学的建构与实践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陈洪义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湛江市教育局教育研究室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杨汉坤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单国坚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李欧娜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叶志文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基于学科素养的中学地理组件教学</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周慧</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广州市越秀区教育发展中心 （广州市越秀区教师进修学校）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施美彬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孙月飞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语文课堂立体教学策略体系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孙春成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深圳市龙岗区教学研究室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博”交互体验式作文教学体系 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娄红玉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广州市景中实验中学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陈佩娜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谢宇珍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胡优优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国学经典吟诵方法和“三步五径”教学模式的研究与实践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姚霞晖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吕以新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徐志辉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钟艳娟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小学阅读教学的十种读诵模式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汪秀梅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广州市番禺区教育局教学研究室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皮涛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张坤炽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梁云诗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周洪冰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苏梓龄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用教育数学思想改革初中数学课程的研究与实践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朱华伟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张景中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张东方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初中数学“自学—抽象—深评”螺旋型教学模式的创新与实践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吴有昌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冷芬腾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高凌飚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柯清超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李义仁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中学物理演示实验改进创新及教学应用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谢桂英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广州市第五中学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余耿华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马北河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姚跃涌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智能机器人“学•做•创”教学模式的创新实践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王同聚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广州市教育信息中心（广州市电化教育馆）</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张嘉志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管思梅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梁展锋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构建手机移动数据云有效解决乡村教育协同共享的研究与实践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许晓艺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卢建晖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武丽志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潘战生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卢和琰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中学物理分层联动教研模式的构建与实践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张晓红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广州市荔湾区教育发展研究院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熊建文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姚建欣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朱燕明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全汉炎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地方优秀文化融入国家课程校本转化研究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董志香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“粤彩”传统文化综合实践活动课程的开发与实施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叶丽诗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广东省广州市越秀区大南路小学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“七彩生本自立课程”的构建与实施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广州市天河区华阳小学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江赵梅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肖彩芳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黄理想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曹定金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高中创新人才培养的“元培计划”开发与实践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广州市执信中学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许文学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张西云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许家裕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基于PBL的高中STEM校本课程研发与实施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全汉炎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广东实验中学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胡正勇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石乐义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基于区域常态课质量改进与提升的 教、研、训一体化模式构建研究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何彪</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广州市荔湾区教育发展研究院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陈俊芳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梁丽燕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梁丽珠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陈表香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基于学生自主发展的“体验学习圈”探索与实践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广州市越秀区朝天小学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袁慧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苏爱美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林丹娜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评一体化”理科探究教学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教学范式的视角</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唐云波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深圳市宝安区教育科学研究院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朱利霞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徐莹莹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习本课堂：未来课堂教学的新理念和新方法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刘荣青</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广东省深圳市罗湖区教育局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林炳雄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谭振兴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余致晓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网络环境下的区域教研变革实践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张伟春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广州市天河区教育局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容梅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张惠平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郑雪萍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胡小勇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深圳中小学课程形态变革研究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叶文梓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潘希武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蔡金花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基于高素质现代人培养的普通高中学生发展指导模式研究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华南师范大学附属中学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提升中学历史教师教学设计实践能力的“五引”教研模式研究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宾华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深圳市罗湖区教育科学研究院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黄牧航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魏恤民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夏辉辉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“拓展式”课例研究范式与物理教师实践共同体建构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张建奋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广东省广州市白云区教育发展中心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徐新波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范正余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以生态启蒙为核心的幼儿亲自然活动的实践与探索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丁金霞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海南师范大学附属幼儿园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张艺群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卓丽茜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高中通用技术学科“导做育人”教学模式探索与实践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徐道安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海南华侨中学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黎永生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符文慧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文家凤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乡村小学草根STEAM田园课程的实践与探索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周积昀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海南省教育研究培训院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关心凤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陈凤云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吴忠喜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周晓阳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中小学信息化同步课堂教学模式探索与实践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李洪山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海南省教育研究培训院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牛新文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李宁宁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何邦烧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黎族民间童话校本课程的开发与实施研究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邹木荣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董怀岩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皮洪岩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海南省海洋意识教育实施路径探索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海南省教育研究培训院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中学研学旅行课程的开发与应用研究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何达权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李树伟</w:t>
            </w:r>
            <w:r>
              <w:rPr>
                <w:rFonts w:hint="eastAsia" w:ascii="Times New Roman" w:hAnsi="Times New Roman" w:eastAsia="方正仿宋简体" w:cs="Times New Roman"/>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“小水滴”课程的构建与实施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三亚市第九小学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陈人珊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李正群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廖树结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普通高中“融入式”生涯教育模式的创新与实践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马向阳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王青俊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兰志军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基于校园足球的“123”课程模式创新与实践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广西南宁市滨湖路小学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基于TOT模式的西部农村学前教研机制建设创新实践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侯莉敏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吴慧源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冯季林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覃伟合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王军利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梁秋立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民族地区基于游戏精神的幼儿生活渗透式课程研究与实践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雷湘竹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广西民族大学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李钰燕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谢清理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李香玲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刘利红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边防海岛的幼教拓荒：“海丫丫365成长行动” 的研创与实践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范徽丽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广西北海市机关幼儿园（北海市涠洲岛幼儿园）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陈英敏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彭灿南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贫困地区幼儿园基于生活体验的社会教育实践与创新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李淑贤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广西壮族自治区教育厅幼儿园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唐翊宣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刘佩杏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高中“实践型”德育课程十九年改革与探索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贾应锋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魏述涛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初中语文五程序单元教学模式研究与实践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桂林师范高等专科学校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桂林市教育科学研究所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桂林市第十一中学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桂林市清风实验学校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何红雨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韦海荣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蒋国荣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石群山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中小学作文立体化教学改革研究与实践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容本镇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徐书业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陆建辉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陈展涯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西部民族地区初中数学变式路径与教学模式优化的实践研究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梁艳云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广西师范大学附属外国语学校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涂爱玲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唐剑岚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韦丽云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匡金嫦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提升贫困地区高中生化学素养与能力的“情境•问题•合作• 图示•体验”探索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唐旭杰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广西百色市田东县田东中学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黄志清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覃雪娇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罗秀俩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融入民族文化的“美的教育”课程体系的实践与创新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广西柳州市柳南区实验小学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乔毅鸿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陈春喜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肖家慧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边境民族地区高中思想政治校本活动型课程研究与实践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温向莉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广西东兴市东兴中学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黄纳新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杨舟成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杜益伟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孙起凤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以“民族文化交融”为主线的民族团结教育“广西模式”研究与实践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韦兰明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广西壮族自治区教育厅</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欧阳常青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唐德海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谢俏静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家校联动、教医结合对壮族地区学习困难儿童心理干预的实践研究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广西南宁市天桃实验学校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莫烘霞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赵慰菠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王梅英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陈秋里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李琦琦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边境少数民族地区小学DI教学的探索与实践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黄平化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广西民族师范学院附属小学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许惠萍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莫小玲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李克丽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农理文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“三同步、五联动”陪伴式乡村学校课堂教学支持体系的构建与实践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彭宁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莫运佳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农民强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区潜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协同培养3</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12岁儿童关键能力的教育性戏剧创新模式研究与实践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袁旭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莫东晓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黄姣华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基于自信教育开发小学生优势智能的研究与实践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李雪红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广西南宁市东葛路小学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毛莉莉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蒙以航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利祺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罗燕婷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“精准帮扶”贫困地区高中提升教学质量的创新实践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黄河清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广西南宁市第三中学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梁东旺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黎承忠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区域推进学校课程统整“2-7-4”技术模型的创新研究与实践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陈向阳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广西教育学院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张曦艳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彭景忠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农村中小学班主任德育执行力提升的团队研修实践与研究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广东深圳市光明中学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广西柳州市柳江区教育局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广西河池市金城江区教学研究室</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熊孝梅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韦霄玉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基于特级教师工作坊的基础教育教学改革共同体建构及创新实践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孙杰远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杨茂庆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叶蓓蓓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李红惠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闫若婻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高中生深度阅读能力培养范式与策略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易晓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成都市锦江区教师进修学校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王华美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孙阳菊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幼儿园课程资源区域整合的策略和联动运行</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文贤代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成都市金牛区教育局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鄢超云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丘小云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李远秀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德阳市“三级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常态”学前教育质量监控体系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欧治平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德阳市教育科学研究所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余凯儒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唐永富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幼儿园科学领域教玩具自制和配置的路径与策略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杨其勇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田龙菊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初中综合实践活动课程序列开发与常态实施</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高志文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成都双流中学实验学校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罗晓章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文传福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张润林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周宗友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普通中小学班会课程化建设与实践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黄光成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成都棠湖外国语学校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孙晓晖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王天贵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徐文基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中小学艺术馆建设及艺术馆教育的实施策略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冯恩旭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孔祥平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陈冠夫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刘道学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陈绍光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陈雪芹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川剧、四川曲艺融入学校艺术教育的策略体系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颜克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小学“远程植入式教学”引领教育精准扶智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李蓓</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严利蓉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大数据背景下的远程教育模式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罗清红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四川省成都市教育科学研究院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俞献林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母明亮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李沿知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农村普通高中以少年军校为载体的国防教育校本课程体系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殷邦文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四川省苍溪县城郊中学校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杨天梦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张奉恩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罗松年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戚思建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问题驱动的自主学习引导模式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四川师范大学附属中学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宋晓兰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刘显平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李柱贵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初中学生合作成长小组体系</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刘仲文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成都市金牛实验中学校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娄林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提升中小学生阅读素养的群文阅读教学实践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教育部西南基础教育课程研究中心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重庆树人教育研究院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掘发学生学习力的“成就学堂”区域实践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高汉宁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成都市金牛区教育研究培训中心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刘启平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喻昌学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杨薪意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回归课堂原点的深度教学协同探索与实践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李松林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文陈平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邓文婷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基于学科核心问题的深度参与教学策略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四川省成都市成都师范附属小学华润分校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陈朝晖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张琳玲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基础教育学校教育行为冷暴力防控策略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王友强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新津县教育研究培训中心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胡同文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代淑红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西部地区基于学习进阶的生活化物理实验教学研究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重庆市江津区教育委员会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阮享彬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仲扣庄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构建“花文化”综合实践活动课程的探索与实践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陈小兵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重庆市渝北区花园小学校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张朝娟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李世红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梁平年画小学阶段创作与育人系列研究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重庆市梁平区实验小学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农村区域推进艺术教育课程改革的实践研究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赵小平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重庆市綦江区教育科学研究所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杨彦旭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数学文化推进小学素质教育的实践探索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康世刚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张辉蓉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陈祥彬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裴昌根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中学校园足球课程“五三”结构及其运用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重庆市第七中学校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区域推进农村学校校本课程建设的研究与实践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骆永杰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重庆市南川区教育科学研究所</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董静萍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陆清华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唐道全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实现学生个性化成长的立体式育人模式建构</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王国华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重庆市巴蜀中学校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舒义海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刘雅林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韩武红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区域整体推进课程育人的南岸实践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重庆市南岸区教师进修学院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中小学课程改革深度共进探索与实践——从校际课程帮扶到省际课程共享</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钟儒成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粟梅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重庆市普通高中新课程实施的实效性研究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李常明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万礼修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吴乐乐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黎聚才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中学生创新精神培养的体系构建与实验研究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刘玉才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重庆市綦江中学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郑莹莹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杨仁勇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立足学生综合素养的CIS班级育人模式研究与实践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张万国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西南大学附属中学校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刘其宪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张万琼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曾万学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邓晓鹏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乡村教师全员培训的整体建构与实践创新</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重庆市中小学教师继续教育中心</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李源田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魏勇刚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李奕奕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朱福荣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布依文化中的数学智慧融入中小学数学教育实践探索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彭光明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兴义民族师范学院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熊显萍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彭光艳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农村寄宿制小学闲暇课程“资源包”建设</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汪付珍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贵州省罗甸县第四小学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黎祥林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喻华祥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普通高中C-ACT生涯发展工具箱的开发与实践研究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李华荣</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贵阳市第一中学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袁章奎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陈美玲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张周全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基于项目反应理论的大规模测评方法在中小学学业质量评价中的应用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赵守盈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穆陟晅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陈思迪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少儿小博士：西南边疆小学综合育人体系的创新与实践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云南师范大学附属小学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边疆民族地区教育信息化第三方评估的实践探索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杨志军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云南省教育科学研究院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周家荣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官铮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朱云东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郑淑英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“三联三进一交友”思政教育实践活动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西藏自治区教育科学研究院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西藏高海拔地区高中异地办学提升教育教学质量的实践探索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西藏自治区那曲地区教体局教育研究室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6岁幼儿亲自然情感培养模式的探索与实践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西北工业大学幼儿园</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陈知君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孟卫平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中小学生科学素质“四位一体”培养模式的探索与实践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郭霄鹏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陕西科技大学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刘正安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雷守学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李焕朝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社会主义核心价值观融入小学教育实践机制探索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胡金木</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侯西科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网络环境下作文早起步序列化训练实践探索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西安高新第一小学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面向学生全面发展的校本“知行课程”建设与实践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高杨杰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西安高新第二学校</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董彩凤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封永强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王义丹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许文光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指向儿童成长的“乐贤幸福”课程实践探索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陕西省渭南市临渭区北塘实验小学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王卫国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冯月梅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段卫平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谢海阁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“课题带动战略”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陕西省基于提升课程实施质量的教学研究组织方略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雷守学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陕西省教育科学研究院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秦德增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王尚杰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秦瑾若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送教下乡  精准帮扶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陕西省“名师大篷车”送教下乡实践研究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同军咸</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陕西教育科学研究院</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罗侃淳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吴积军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陈象岚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391</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基于创新素质提升的“学思维”综合活动课程的开发与实践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胡卫平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单欣欣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武宝军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严文法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392</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大学与中小学共生发展的“U</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F</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S”模式探索</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龙宝新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周兆海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冯加渔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胡金木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393</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以强化文本解读能力的研修提升语文课堂教学品质、促进教师专业成长的研究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霍军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甘肃省酒泉中学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文多华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吴雅丽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张彦斌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马少军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394</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农村小规模学校课堂教学创新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“同动同静”复式教学模式的构建与实践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孙冬梅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兰州大学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马富有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395</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以EURT协同创新机制驱动普通高中学科课程发展的实践研究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甘肃省教育科学研究院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396</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“四方联动”甘肃农村学校教学改进研究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赵明仁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西北师范大学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张维民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高建波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397</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围绕新疆工作总目标构建南疆兵地融合基础教育发展体系的研究与实践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新疆生产建设兵团第二师华山中学 </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398</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基于“选课走班”的民汉“融情教育”实践研究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克拉玛依市教研所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399</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一生一发明</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刘世苍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仁济医院林百欣中学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400</w:t>
            </w:r>
          </w:p>
        </w:tc>
        <w:tc>
          <w:tcPr>
            <w:tcW w:w="3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 xml:space="preserve">自我探索 孕育新意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谢小华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赛马会体艺中学</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default" w:ascii="Times New Roman" w:hAnsi="Times New Roman" w:eastAsia="方正仿宋简体" w:cs="Times New Roman"/>
                <w:i w:val="0"/>
                <w:color w:val="000000"/>
                <w:sz w:val="22"/>
                <w:szCs w:val="22"/>
                <w:u w:val="none"/>
              </w:rPr>
            </w:pPr>
          </w:p>
        </w:tc>
      </w:tr>
    </w:tbl>
    <w:p>
      <w:pPr>
        <w:keepNext w:val="0"/>
        <w:keepLines w:val="0"/>
        <w:widowControl/>
        <w:suppressLineNumbers w:val="0"/>
        <w:jc w:val="center"/>
        <w:textAlignment w:val="center"/>
        <w:rPr>
          <w:rFonts w:hint="eastAsia" w:ascii="黑体" w:hAnsi="黑体" w:eastAsia="黑体" w:cs="黑体"/>
          <w:b w:val="0"/>
          <w:bCs/>
          <w:i w:val="0"/>
          <w:color w:val="000000"/>
          <w:kern w:val="0"/>
          <w:sz w:val="29"/>
          <w:szCs w:val="29"/>
          <w:u w:val="none"/>
          <w:lang w:val="en-US" w:eastAsia="zh-CN" w:bidi="ar"/>
        </w:rPr>
      </w:pPr>
    </w:p>
    <w:p>
      <w:pPr>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br w:type="page"/>
      </w:r>
    </w:p>
    <w:p>
      <w:pPr>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二、</w:t>
      </w:r>
      <w:r>
        <w:rPr>
          <w:rFonts w:hint="default" w:ascii="Times New Roman" w:hAnsi="Times New Roman" w:eastAsia="黑体" w:cs="Times New Roman"/>
          <w:color w:val="000000"/>
          <w:kern w:val="0"/>
          <w:sz w:val="32"/>
          <w:szCs w:val="32"/>
        </w:rPr>
        <w:t>2018</w:t>
      </w:r>
      <w:r>
        <w:rPr>
          <w:rFonts w:hint="eastAsia" w:ascii="黑体" w:hAnsi="黑体" w:eastAsia="黑体" w:cs="黑体"/>
          <w:color w:val="000000"/>
          <w:kern w:val="0"/>
          <w:sz w:val="32"/>
          <w:szCs w:val="32"/>
        </w:rPr>
        <w:t>年</w:t>
      </w:r>
      <w:r>
        <w:rPr>
          <w:rFonts w:hint="eastAsia" w:ascii="黑体" w:hAnsi="黑体" w:eastAsia="黑体" w:cs="黑体"/>
          <w:color w:val="000000"/>
          <w:kern w:val="0"/>
          <w:sz w:val="32"/>
          <w:szCs w:val="32"/>
          <w:lang w:eastAsia="zh-CN"/>
        </w:rPr>
        <w:t>职业</w:t>
      </w:r>
      <w:r>
        <w:rPr>
          <w:rFonts w:hint="eastAsia" w:ascii="黑体" w:hAnsi="黑体" w:eastAsia="黑体" w:cs="黑体"/>
          <w:color w:val="000000"/>
          <w:kern w:val="0"/>
          <w:sz w:val="32"/>
          <w:szCs w:val="32"/>
        </w:rPr>
        <w:t>教育国家级教学成果奖</w:t>
      </w:r>
      <w:r>
        <w:rPr>
          <w:rFonts w:hint="eastAsia" w:ascii="黑体" w:hAnsi="黑体" w:eastAsia="黑体" w:cs="黑体"/>
          <w:color w:val="000000"/>
          <w:kern w:val="0"/>
          <w:sz w:val="32"/>
          <w:szCs w:val="32"/>
          <w:lang w:eastAsia="zh-CN"/>
        </w:rPr>
        <w:t>获奖项目名单</w:t>
      </w:r>
    </w:p>
    <w:p>
      <w:pPr>
        <w:keepNext w:val="0"/>
        <w:keepLines w:val="0"/>
        <w:widowControl/>
        <w:suppressLineNumbers w:val="0"/>
        <w:jc w:val="center"/>
        <w:textAlignment w:val="center"/>
        <w:rPr>
          <w:rFonts w:ascii="黑体" w:hAnsi="宋体" w:eastAsia="黑体" w:cs="黑体"/>
          <w:i w:val="0"/>
          <w:color w:val="000000"/>
          <w:sz w:val="29"/>
          <w:szCs w:val="29"/>
          <w:u w:val="none"/>
        </w:rPr>
      </w:pPr>
      <w:r>
        <w:rPr>
          <w:rFonts w:hint="eastAsia" w:ascii="黑体" w:hAnsi="宋体" w:eastAsia="黑体" w:cs="黑体"/>
          <w:i w:val="0"/>
          <w:color w:val="000000"/>
          <w:kern w:val="0"/>
          <w:sz w:val="29"/>
          <w:szCs w:val="29"/>
          <w:u w:val="none"/>
          <w:lang w:val="en-US" w:eastAsia="zh-CN" w:bidi="ar"/>
        </w:rPr>
        <w:t>特等奖</w:t>
      </w:r>
      <w:r>
        <w:rPr>
          <w:rFonts w:hint="default" w:ascii="Times New Roman" w:hAnsi="Times New Roman" w:eastAsia="黑体" w:cs="Times New Roman"/>
          <w:i w:val="0"/>
          <w:color w:val="000000"/>
          <w:kern w:val="0"/>
          <w:sz w:val="29"/>
          <w:szCs w:val="29"/>
          <w:u w:val="none"/>
          <w:lang w:val="en-US" w:eastAsia="zh-CN" w:bidi="ar"/>
        </w:rPr>
        <w:t>（2项）</w:t>
      </w:r>
    </w:p>
    <w:tbl>
      <w:tblPr>
        <w:tblStyle w:val="6"/>
        <w:tblW w:w="147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3884"/>
        <w:gridCol w:w="5184"/>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成果名称</w:t>
            </w:r>
          </w:p>
        </w:tc>
        <w:tc>
          <w:tcPr>
            <w:tcW w:w="5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完成人</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助推县域三农转型升级的中等职业学校教学改革研究与实践</w:t>
            </w:r>
          </w:p>
        </w:tc>
        <w:tc>
          <w:tcPr>
            <w:tcW w:w="5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许占山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朱风彬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张显德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宋瑞昌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米歇尔</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克劳斯博士（</w:t>
            </w:r>
            <w:r>
              <w:rPr>
                <w:rStyle w:val="13"/>
                <w:rFonts w:hint="default" w:ascii="Times New Roman" w:hAnsi="Times New Roman" w:eastAsia="方正仿宋简体" w:cs="Times New Roman"/>
                <w:lang w:val="en-US" w:eastAsia="zh-CN" w:bidi="ar"/>
              </w:rPr>
              <w:t>Dr. Michael Klaus</w:t>
            </w:r>
            <w:r>
              <w:rPr>
                <w:rStyle w:val="12"/>
                <w:rFonts w:hint="default" w:ascii="Times New Roman" w:hAnsi="Times New Roman" w:eastAsia="方正仿宋简体" w:cs="Times New Roman"/>
                <w:lang w:val="en-US" w:eastAsia="zh-CN" w:bidi="ar"/>
              </w:rPr>
              <w:t>）</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杨家昌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许云飞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刘国锋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杜清娟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马延江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李燕龙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刘丽燕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林晓妮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董玉洁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王建学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曲海娜</w:t>
            </w:r>
          </w:p>
        </w:tc>
        <w:tc>
          <w:tcPr>
            <w:tcW w:w="4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平度市职业中等专业学校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德国汉斯</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赛德尔基金会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平度市农业局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平度市畜牧兽医局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青岛乐义现代农业科技示范基地有限公司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青岛波尼亚食品有限公司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青岛爱迪尔葡萄酿酒有限公司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青岛天汇食品有限公司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青岛国华牧业有限公司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84"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深职院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华为培养信息通信技术技能人才</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课证共生共长</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模式研制与实践</w:t>
            </w:r>
          </w:p>
        </w:tc>
        <w:tc>
          <w:tcPr>
            <w:tcW w:w="5184"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马晓明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王永学</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王隆杰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王苏南</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徐平利</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周建勋</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卢鹏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张喜生</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何健标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宋晶</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董世学</w:t>
            </w:r>
          </w:p>
        </w:tc>
        <w:tc>
          <w:tcPr>
            <w:tcW w:w="4875"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深圳职业技术学院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华为技术有限公司</w:t>
            </w: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60" w:lineRule="exact"/>
        <w:jc w:val="center"/>
        <w:textAlignment w:val="center"/>
        <w:outlineLvl w:val="9"/>
        <w:rPr>
          <w:rFonts w:hint="default" w:ascii="Times New Roman" w:hAnsi="Times New Roman" w:eastAsia="黑体" w:cs="Times New Roman"/>
          <w:i w:val="0"/>
          <w:color w:val="000000"/>
          <w:sz w:val="29"/>
          <w:szCs w:val="29"/>
          <w:u w:val="none"/>
        </w:rPr>
      </w:pPr>
      <w:r>
        <w:rPr>
          <w:rFonts w:hint="default" w:ascii="Times New Roman" w:hAnsi="Times New Roman" w:eastAsia="黑体" w:cs="Times New Roman"/>
          <w:i w:val="0"/>
          <w:color w:val="000000"/>
          <w:kern w:val="0"/>
          <w:sz w:val="29"/>
          <w:szCs w:val="29"/>
          <w:u w:val="none"/>
          <w:lang w:val="en-US" w:eastAsia="zh-CN" w:bidi="ar"/>
        </w:rPr>
        <w:t>一等奖（50项）</w:t>
      </w:r>
    </w:p>
    <w:tbl>
      <w:tblPr>
        <w:tblStyle w:val="6"/>
        <w:tblW w:w="147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3885"/>
        <w:gridCol w:w="5202"/>
        <w:gridCol w:w="4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blHeader/>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成果名称</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完成人</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3"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城乡一体化背景下新型职业农民培育的苏南模式创新与实践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徐向明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尤伟忠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马国胜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钱剑林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徐永明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于步亮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于婷</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苏州农业职业技术学院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江苏省职业农民培育指导站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太仓市农业委员会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无锡现代农业博览园有限公司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省域中等职业教育专业教学标准体系建设的研究与实践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冯志军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方健华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谢传兵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陈向阳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李东江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朱方新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丛开源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蒋庆斌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朱余清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吴晓进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瞿辉</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江苏省教育科学研究院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盐城生物工程高等职业技术学校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江苏省南通中等专业学校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《汽车维护与修理》杂志社</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南通市服装行业协会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江苏省花木协会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高职院校内部质量保证体系的研究与实践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吴访升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杨应崧</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袁洪志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丁敬敏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吴乃忠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陈寿根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陈向平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丁才成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高玉萍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叶爱英</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常州工程职业技术学院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全国职业院校教学工作诊断与改进专家委员会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标准对接</w:t>
            </w:r>
            <w:r>
              <w:rPr>
                <w:rStyle w:val="13"/>
                <w:rFonts w:hint="eastAsia"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项目链接</w:t>
            </w:r>
            <w:r>
              <w:rPr>
                <w:rStyle w:val="13"/>
                <w:rFonts w:hint="eastAsia"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课程衔接：高职国际合作教育范式探索与实践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吴学敏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张海宁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谈慧</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丁继斌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贾振宏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李茜</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南京工业职业技术学院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中国教育国际交流协会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中国有色矿业集团有限公司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校园</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田园</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新型职业农民培养模式的创建与实践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刘玉祥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王旭生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尹明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王治芳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徐文新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王乐义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唐培友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张焕强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雷文平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赵营伟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杨福军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马纯明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李炳玉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崔春胜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吴跃江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于东泽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寿光市职业教育中心学校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山东省教育科学研究院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黑龙江省甘南县职业技术教育中心学校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寿光市孙家集街道三元朱村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寿光蔬菜产业控股集团有限公司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开发国际化专业教学标准</w:t>
            </w:r>
            <w:r>
              <w:rPr>
                <w:rStyle w:val="17"/>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创设</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鲁班工坊</w:t>
            </w:r>
            <w:r>
              <w:rPr>
                <w:rStyle w:val="17"/>
                <w:rFonts w:hint="default" w:ascii="Times New Roman" w:hAnsi="Times New Roman" w:eastAsia="方正仿宋简体" w:cs="Times New Roman"/>
                <w:lang w:val="en-US" w:eastAsia="zh-CN" w:bidi="ar"/>
              </w:rPr>
              <w:t xml:space="preserve">” </w:t>
            </w:r>
            <w:r>
              <w:rPr>
                <w:rStyle w:val="16"/>
                <w:rFonts w:hint="default" w:ascii="Times New Roman" w:hAnsi="Times New Roman" w:eastAsia="方正仿宋简体" w:cs="Times New Roman"/>
                <w:lang w:val="en-US" w:eastAsia="zh-CN" w:bidi="ar"/>
              </w:rPr>
              <w:t>职业教育国际合作的研究与实践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于兰平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戴裕崴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张维津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徐琤颖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刘恩丽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于忠武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汤晓华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申奕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黎志东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徐红岩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梁宇栋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崔春立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李鑫</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赵学术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朱凤芝</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天津渤海职业技术学院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天津轻工职业技术学院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天津中德应用技术大学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天津机电职业技术学院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天津市第二商业学校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天津市东丽区职业教育中心学校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天津铁道职业技术学院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构建产学研育人平台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培养高端装备制造业现代工匠的探索与实践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李登万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肖峰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郭杰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向桢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宋晓辉</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毛天宏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王泽忠</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向守兵</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孙涛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武友德</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本柏忠</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龙斌</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肖健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章友谊</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曹阳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四川工程职业技术学院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中国航发北京航空材料研究院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中国二重万航模锻有限责任公司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供需对接</w:t>
            </w:r>
            <w:r>
              <w:rPr>
                <w:rStyle w:val="17"/>
                <w:rFonts w:hint="default" w:ascii="Times New Roman" w:hAnsi="Times New Roman" w:eastAsia="方正仿宋简体" w:cs="Times New Roman"/>
                <w:lang w:val="en-US" w:eastAsia="zh-CN" w:bidi="ar"/>
              </w:rPr>
              <w:t xml:space="preserve"> </w:t>
            </w:r>
            <w:r>
              <w:rPr>
                <w:rStyle w:val="16"/>
                <w:rFonts w:hint="default" w:ascii="Times New Roman" w:hAnsi="Times New Roman" w:eastAsia="方正仿宋简体" w:cs="Times New Roman"/>
                <w:lang w:val="en-US" w:eastAsia="zh-CN" w:bidi="ar"/>
              </w:rPr>
              <w:t>定向乡医</w:t>
            </w:r>
            <w:r>
              <w:rPr>
                <w:rStyle w:val="17"/>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临床医学专业协同育人改革的探索与实践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沈曙红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金卫华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胡兴娥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邓惠芳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李培明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艾文兵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苏明丽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方正超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梅长青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李建文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韩庆荣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孙光文</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湖北三峡职业技术学院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宜昌市卫生与计划生育委员会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宜昌市夷陵医院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秭归县人民医院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长阳土家族自治县贺家坪镇中心卫生院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秭归县水田坝乡卫生院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宜昌市夷陵区小溪塔街道社区卫生服务中心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服务智能制造产业发展，</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五度引领，五业联动</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协同育人模式创新与实践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徐春林</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侯大寅</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朱正茹</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杨海卉</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黄俊霞</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段贤勇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张国政</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王文浩</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吴庆国</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方继才</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罗贤国</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武昌俊</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李莉</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王心生</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安徽机电职业技术学院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芜湖市弋江区人民政府</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安徽省春谷</w:t>
            </w:r>
            <w:r>
              <w:rPr>
                <w:rStyle w:val="15"/>
                <w:rFonts w:hint="default" w:ascii="Times New Roman" w:hAnsi="Times New Roman" w:eastAsia="方正仿宋简体" w:cs="Times New Roman"/>
                <w:lang w:val="en-US" w:eastAsia="zh-CN" w:bidi="ar"/>
              </w:rPr>
              <w:t>3D</w:t>
            </w:r>
            <w:r>
              <w:rPr>
                <w:rStyle w:val="14"/>
                <w:rFonts w:hint="default" w:ascii="Times New Roman" w:hAnsi="Times New Roman" w:eastAsia="方正仿宋简体" w:cs="Times New Roman"/>
                <w:lang w:val="en-US" w:eastAsia="zh-CN" w:bidi="ar"/>
              </w:rPr>
              <w:t>打印智能装备产业技术研究院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基于学校专业特色的蜀绣非遗传承教育的探索与实践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朱利容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尹析明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夏平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袁伟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廖雪梅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阳川</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谈青豹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郝淑萍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孟德芝</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黄雨涵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张序贵</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成都纺织高等专科学校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成都市郫都区安靖街道</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成都蜀都绣娘刺绣专业合作社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高职护理专业</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校院协同，三化融通</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职业素养培养体系的构建与实施</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宗美娟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高荣侠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毕云霄</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耿杰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王淼</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孙永波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董君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冯志英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魏丽丽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李良</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淄博职业学院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滨州职业学院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中国人民解放军总医院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青岛大学附属医院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淄博市中心医院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国际旅游城市高职酒店管理人才进阶培养模式改革与实践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刘澜江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谢雨萍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何志贵</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文凌云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张奕晖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杜密英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秦俊彬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焦莉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张九银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谢金娇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秦智强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陈雪芬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张莉婕</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桂林旅游学院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希尔顿酒店管理（上海）有限公司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万豪国际集团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香格里拉大酒店（桂林）有限公司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中职学校基于知识产权的创新教育探索与实践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臧敏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陈四根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张振华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陈嘉茹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钟向进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陈明光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黄小青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向艳智</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佛山市顺德区李伟强职业技术学校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佛山市顺德区科学技术协会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佛山市顺德区知识产权协会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四方协同</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情能兼修</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前后贯通：卓越乡村教师定向培养的南通样本</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孙国春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潘健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郭毅浩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丁锦宏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张松祥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吴剑峰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季银泉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程然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谢玉萍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许映建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朱丽</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南通师范高等专科学校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南通大学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南通市教育局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南通师范学校第二附属小学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中等职业学校学生综合素质</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多元立体</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评价模式研究与实践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张扬群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吕红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龚春燕</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姜伯成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郑方波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童建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刘春华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邓朝平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游宇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陈燕群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余朝宽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周尚全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刘朝文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郑开敏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李军凯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傅诗灵</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重庆市渝北职业教育中心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重庆市教育评估院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重庆市教育科学研究院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重庆城市管理职业学院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上海新朋程信息科技有限公司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武汉鹏达睿智科技有限公司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重庆市树德科技有限公司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经济技术开发区内高职院校深化产教融合的</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三化</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模式研究与实践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安江英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任鸣晨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周国烛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么居标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王利明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管小清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王纪东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徐秀艺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朱运利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辛秀兰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刘正宏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冯志新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张小戎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苏东海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赵永良</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北京电子科技职业学院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北京经济技术开发区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对接产业</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制定规范</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产教融合</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贯穿标准</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高职材料成型专业建设的新模式</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杨兵兵</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王晓江</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韩小峰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罗怀晓</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王艳芳</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李光照</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田昊</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郭新玲</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刘洋</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王举</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袁亚娟</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雷王平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陕西工业职业技术学院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基于产教协同发展的石油和化工类专业群拓展建设与实践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李薇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郑晓明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张海亮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尚秀丽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颉林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赵立祥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索陇宁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何小荣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孟石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李晓莹</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兰州石化职业技术学院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汽车医院</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的汽修专业高技能人才培养模式探索与实践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潘承炜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邵伟军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沐俊杰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陈金伟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马良永</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杭州技师学院</w:t>
            </w:r>
            <w:r>
              <w:rPr>
                <w:rStyle w:val="18"/>
                <w:rFonts w:hint="default" w:ascii="Times New Roman" w:hAnsi="Times New Roman" w:eastAsia="方正仿宋简体" w:cs="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聚联盟之力</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落援疆之实</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沪喀协同培养南疆技术技能人才的探索与实践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陈金国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顾建明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沈瑞华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隋明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孙晓飞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奉秀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唐春凤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马娟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王雪华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邬忠明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麦麦提</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艾萨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周长胜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王法长</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上海市群益职业技术学校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上海市工程技术管理学校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上海市奉贤中等专业学校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新疆维吾尔自治区喀什师范学校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新疆际华七五五五职业装有限公司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中国汽车流通协会人力资源分会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高职院校</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三融三进三课堂</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文化育人体系研究与实践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孙志春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黄福军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宋永利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杨朝明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刘向红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姚洪运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满孝平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张宏图</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率华娟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高庆殿</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谢云叶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刘迎春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贾庆超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梁承忠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刘猛洪</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赵丽萍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邢令国</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济宁职业技术学院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中国孔子研究院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广东特色现代学徒制研究与实践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赵鹏飞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李海东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陈秀虎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杜怡萍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吴琼</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刘武军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傅润红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冯小军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艾祎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广东建设职业技术学院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广东省教育研究院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清远职业技术学院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广东伊丽莎白美容健身有限公司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职业教育国家学分银行制度的系统构建</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李林曙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杨志坚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鄢小平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王国川</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季欣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卢玉梅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于红军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王志强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李令群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安涛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高洁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孔磊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王丽娜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王延华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郭燕飞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孙静怡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李孚嘉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苗林波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陈秀</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国家开放大学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对接现代能源化工核心岗位</w:t>
            </w:r>
            <w:r>
              <w:rPr>
                <w:rStyle w:val="17"/>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实施</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产教五融合</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应用化工技术专业建设与实践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杨建民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尚华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纪惠军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姚海伟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刘迪</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赵双军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赵明威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孙琪娟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张朝美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张小军</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陕西工业职业技术学院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芙蓉工匠</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新生代职业素养培养研究</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彭文胜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蒋书同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毕树沙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欧阳波仪</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陈拥贤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邓志革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李任充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肖帅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唐海英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伍鹏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湖南省教育科学研究院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湖南汽车工程职业学院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北京汽车股份有限公司株洲分公司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机电类专业创客型工匠</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六创共振</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培养模式研究与实践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李玉民</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颜志勇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陈鹏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郭稳涛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韩慧仙</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周博文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朱永波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付军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李宏策</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王运宏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谢业凤</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湖南机电职业技术学院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长沙经济技术开发区管委会</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宇环数控机床股份有限公司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四课堂三机制</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培养地方菜肴创新型传承人的探索与实践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俞浩奇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张文清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仇杏梅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俞琳益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邵泽东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王炳炳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张贤水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魏燕丽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朱良华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王良飞</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浙江省宁波市古林职业高级中学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金融科技发展下</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标准引领、三位一体、分层递进</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金融事务专业人才培养研究</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沈立君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王清星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欧捷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秦艳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罗珍资</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韩蓓丽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严伟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余谦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李晓东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叶万全</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钟华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广西银行学校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三创型</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农经人才培养创新与实践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潘凤钗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徐和昆</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周胜芳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沈佩琼</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陈方丽</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陈国胜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邹良影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王细红</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温州科技职业学院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浙江经济职业技术学院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温州市农业科学研究所</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温州市农产品经纪人协会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全国职业院校技能大赛成果资源国际化发展的实践创新</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张丹阳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王美蕾</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卢勤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王公儒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杨红梅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梁嘉伟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闫明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崔宝才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王启蒙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范丹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蔡永亮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张宏戍</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天津市仪表无线电工业学校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天津电子信息职业技术学院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西安开元电子实业有限公司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天津市东丽区职业教育中心学校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内地新疆中职班</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互学互融</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培养模式探究与实践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朱国苗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田金玉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古孜里努尔</w:t>
            </w:r>
            <w:r>
              <w:rPr>
                <w:rFonts w:hint="eastAsia" w:ascii="方正仿宋简体" w:hAnsi="方正仿宋简体" w:eastAsia="方正仿宋简体" w:cs="方正仿宋简体"/>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艾尼瓦尔</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安徽省汽车工业学校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中等职业学校残疾人</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残健融合，三级递进</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培养模式的创新与实践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覃海波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何瑜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王佩娟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王春秋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闭柳蓉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莫谢英</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陈文洁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罗翠翠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刘继红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廖新明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朱微微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余明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蒋明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赵从奎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孙伟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史庭宇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申立忠</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唐倩雯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林博韬</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周祎维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黎曼莉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刘红驹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冯秀云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黎平</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柳州市第一职业技术学校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广西壮族自治区残疾人联合会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柳州市残疾人联合会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柳州市职业教育研究所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与专业教育深度融合的进阶式创业教育改革及实践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陈秋明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文首文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谭属春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李凯</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黄伟贤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张锋兴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窦志铭</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廖巍巍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冯磊</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深圳职业技术学院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深圳柴火创客文化传播有限公司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公共实训基地</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杭州模式</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的创新与实践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贾文胜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陈加明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梁宁森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童国通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张赵根</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郑永进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姜发利</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杭州职业技术学院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杭州市公共实训指导中心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基于网络学习空间精准培养农民大学生的创新实践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陈建民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彭元</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刘建军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缪富民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刘建宏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丰云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文智辉</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张俐</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湖南广播电视大学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w:t>
            </w:r>
            <w:r>
              <w:rPr>
                <w:rStyle w:val="12"/>
                <w:rFonts w:hint="default" w:ascii="Times New Roman" w:hAnsi="Times New Roman" w:eastAsia="方正仿宋简体" w:cs="Times New Roman"/>
                <w:lang w:val="en-US" w:eastAsia="zh-CN" w:bidi="ar"/>
              </w:rPr>
              <w:t>技术融入艺术</w:t>
            </w:r>
            <w:r>
              <w:rPr>
                <w:rStyle w:val="13"/>
                <w:rFonts w:hint="default" w:ascii="Times New Roman" w:hAnsi="Times New Roman" w:eastAsia="方正仿宋简体" w:cs="Times New Roman"/>
                <w:lang w:val="en-US" w:eastAsia="zh-CN" w:bidi="ar"/>
              </w:rPr>
              <w:t xml:space="preserve"> </w:t>
            </w:r>
            <w:r>
              <w:rPr>
                <w:rStyle w:val="12"/>
                <w:rFonts w:hint="default" w:ascii="Times New Roman" w:hAnsi="Times New Roman" w:eastAsia="方正仿宋简体" w:cs="Times New Roman"/>
                <w:lang w:val="en-US" w:eastAsia="zh-CN" w:bidi="ar"/>
              </w:rPr>
              <w:t>科技融入创意</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的艺术设计专业综合改革探索与实践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张来源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孟源北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刘科江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叶永平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杨永强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段娜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张志波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樊明成</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赵毅</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广州番禺职业技术学院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广东省增材制造协会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北京博维恒信科技发展有限公司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上海数造机电科技有限公司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高职机电类专业</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五教合一</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的产教融合人才培养模式创新与实践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温贻芳</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苏益南</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苏华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龚肖新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高新浩</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江建春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周保廷</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于霜</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石皋莲</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薛迎春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杨扬</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储建华</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苏州工业职业技术学院</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江苏省机械行业协会</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苏州汇川技术有限公司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系统构建高职电子商务专业与产业同步发展机制的创新与实践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张红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盘红华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商玮</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徐慧剑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童红斌</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傅俊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邹玉金</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曹春益</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浙江经贸职业技术学院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职继协同构建区域型职教集团，为建设学习型城区提供有效供给的创新实践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李彦</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崔凤梅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邵佳博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刘晓晖</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贺兰芳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郭荔</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徐长群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黄小萍</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王淞</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天津城市职业学院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基于国际化校企合作的高职汽车专业</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双主体、多元化</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人才培养创新与实践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马林才</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刘美灵</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刘大学</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朱福根</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陈文华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吴志军</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浙江交通职业技术学院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项目主导、多元协同、资源开放</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软件技术专业人才培养体系的创新实践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眭碧霞</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王小刚</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余永佳</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朱利华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张静</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周勇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蒋卫祥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杨丹</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闾枫</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杜伟</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常州信息职业技术学院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基于职教集团的商贸类专业现代学徒制育人探索与实践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杨建新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徐汉文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周海江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沈苏林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张云河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张法坤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王志伟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叶东</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朱璋龙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李晶</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王金龙</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无锡商业职业技术学院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红豆集团有限公司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6"/>
                <w:rFonts w:hint="default" w:ascii="Times New Roman" w:hAnsi="Times New Roman" w:eastAsia="方正仿宋简体" w:cs="Times New Roman"/>
                <w:lang w:val="en-US" w:eastAsia="zh-CN" w:bidi="ar"/>
              </w:rPr>
              <w:t>德知技融合、因类施策、多元发展</w:t>
            </w:r>
            <w:r>
              <w:rPr>
                <w:rStyle w:val="17"/>
                <w:rFonts w:hint="default"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整体提高职业学校人才培养质量的江苏实践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庄西真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曹雨平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臧志军</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苏建青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姜汉荣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周如俊</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刘炜杰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吴广顺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张伟贤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杜闽生</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缪世春</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王慧勤</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朱国美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林宁</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彭明成</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江苏理工学院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江苏省教育考试院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江苏省常熟中等专业学校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江苏省通州中等专业学校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灌南中等专业学校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江苏省宜兴丁蜀中等专业学校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江苏省灌云中等专业学校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江苏省武进中等专业学校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昆山第一中等专业学校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江苏省润州中等专业学校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江苏省如皋中等专业学校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江苏省扬州旅游商贸学校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南京市莫愁中等专业学校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江苏省淮阴商业学校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基于</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跨境校企共同体</w:t>
            </w:r>
            <w:r>
              <w:rPr>
                <w:rStyle w:val="15"/>
                <w:rFonts w:hint="default"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的高职航海国际化人才培养探索与实践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施祝斌</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王琪</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陈明</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刘芳武</w:t>
            </w:r>
            <w:r>
              <w:rPr>
                <w:rStyle w:val="15"/>
                <w:rFonts w:hint="eastAsia" w:ascii="Times New Roman" w:hAnsi="Times New Roman" w:eastAsia="方正仿宋简体" w:cs="Times New Roman"/>
                <w:lang w:val="en-US" w:eastAsia="zh-CN" w:bidi="ar"/>
              </w:rPr>
              <w:t>，</w:t>
            </w:r>
            <w:r>
              <w:rPr>
                <w:rStyle w:val="15"/>
                <w:rFonts w:hint="default" w:ascii="Times New Roman" w:hAnsi="Times New Roman" w:eastAsia="方正仿宋简体" w:cs="Times New Roman"/>
                <w:lang w:val="en-US" w:eastAsia="zh-CN" w:bidi="ar"/>
              </w:rPr>
              <w:t>Mike Kee</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乔红宇</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袁健</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李进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吴益群</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谢骏</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乔峰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沈苏海</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龚少军</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杨亚新</w:t>
            </w:r>
            <w:r>
              <w:rPr>
                <w:rStyle w:val="15"/>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沈爱兵</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4"/>
                <w:rFonts w:hint="default" w:ascii="Times New Roman" w:hAnsi="Times New Roman" w:eastAsia="方正仿宋简体" w:cs="Times New Roman"/>
                <w:lang w:val="en-US" w:eastAsia="zh-CN" w:bidi="ar"/>
              </w:rPr>
              <w:t>南通航运职业技术学院</w:t>
            </w:r>
            <w:r>
              <w:rPr>
                <w:rStyle w:val="15"/>
                <w:rFonts w:hint="eastAsia" w:ascii="Times New Roman" w:hAnsi="Times New Roman" w:eastAsia="方正仿宋简体" w:cs="Times New Roman"/>
                <w:lang w:val="en-US" w:eastAsia="zh-CN" w:bidi="ar"/>
              </w:rPr>
              <w:t>，</w:t>
            </w:r>
            <w:r>
              <w:rPr>
                <w:rStyle w:val="15"/>
                <w:rFonts w:hint="default" w:ascii="Times New Roman" w:hAnsi="Times New Roman" w:eastAsia="方正仿宋简体" w:cs="Times New Roman"/>
                <w:lang w:val="en-US" w:eastAsia="zh-CN" w:bidi="ar"/>
              </w:rPr>
              <w:t>SINGHAI MARINE SERVICES(S) PTE LTD</w:t>
            </w:r>
            <w:r>
              <w:rPr>
                <w:rStyle w:val="15"/>
                <w:rFonts w:hint="eastAsia" w:ascii="Times New Roman" w:hAnsi="Times New Roman" w:eastAsia="方正仿宋简体" w:cs="Times New Roman"/>
                <w:lang w:val="en-US" w:eastAsia="zh-CN" w:bidi="ar"/>
              </w:rPr>
              <w:t xml:space="preserve">  </w:t>
            </w:r>
            <w:r>
              <w:rPr>
                <w:rStyle w:val="14"/>
                <w:rFonts w:hint="eastAsia" w:ascii="Times New Roman" w:hAnsi="Times New Roman" w:eastAsia="方正仿宋简体" w:cs="Times New Roman"/>
                <w:lang w:val="en-US" w:eastAsia="zh-CN" w:bidi="ar"/>
              </w:rPr>
              <w:t>[</w:t>
            </w:r>
            <w:r>
              <w:rPr>
                <w:rStyle w:val="14"/>
                <w:rFonts w:hint="default" w:ascii="Times New Roman" w:hAnsi="Times New Roman" w:eastAsia="方正仿宋简体" w:cs="Times New Roman"/>
                <w:lang w:val="en-US" w:eastAsia="zh-CN" w:bidi="ar"/>
              </w:rPr>
              <w:t>森海海事服务（新加坡）有限公司）</w:t>
            </w:r>
            <w:r>
              <w:rPr>
                <w:rStyle w:val="14"/>
                <w:rFonts w:hint="eastAsia" w:ascii="Times New Roman" w:hAnsi="Times New Roman" w:eastAsia="方正仿宋简体" w:cs="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面向小微企业，聚焦</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三会</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能力，探索与实践高职会计专业新型育人模式</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严玉康</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吕薇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刘计育</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徐志峰</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李敏</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谢咏梅</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张戈</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上海东海职业技术学院</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上海诚丰财务服务有限公司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基于产教融合的药学类人才</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三药</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职业特质培养模式建立与实践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任文霞</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胡季强</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许莉勇</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崔山风</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张佳佳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丁静</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王华锋</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赵黛坚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汪东平</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杨欣欣</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罗国良</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浙江医药高等专科学校</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浙江省医药行业协会</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浙江华海药业股份有限公司</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浙江英特集团股份有限公司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小平台大舞台：</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少儿戏剧场</w:t>
            </w:r>
            <w:r>
              <w:rPr>
                <w:rStyle w:val="13"/>
                <w:rFonts w:hint="default"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艺术人才培养实践教学平台创新</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刘侗</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廖维</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崔利</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李青</w:t>
            </w:r>
            <w:r>
              <w:rPr>
                <w:rStyle w:val="13"/>
                <w:rFonts w:hint="eastAsia" w:ascii="Times New Roman" w:hAnsi="Times New Roman" w:eastAsia="方正仿宋简体" w:cs="Times New Roman"/>
                <w:lang w:val="en-US" w:eastAsia="zh-CN" w:bidi="ar"/>
              </w:rPr>
              <w:t>，</w:t>
            </w:r>
            <w:r>
              <w:rPr>
                <w:rStyle w:val="12"/>
                <w:rFonts w:hint="default" w:ascii="Times New Roman" w:hAnsi="Times New Roman" w:eastAsia="方正仿宋简体" w:cs="Times New Roman"/>
                <w:lang w:val="en-US" w:eastAsia="zh-CN" w:bidi="ar"/>
              </w:rPr>
              <w:t>胡杰</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Style w:val="12"/>
                <w:rFonts w:hint="default" w:ascii="Times New Roman" w:hAnsi="Times New Roman" w:eastAsia="方正仿宋简体" w:cs="Times New Roman"/>
                <w:lang w:val="en-US" w:eastAsia="zh-CN" w:bidi="ar"/>
              </w:rPr>
              <w:t>北京戏曲艺术职业学院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军队院校联合作战教学想定体系的构建与实践</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马平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杨功坤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汪洪友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平志伟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孙强银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毛光宏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李卫东</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聚焦电磁空间核心作战能力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构建电子对抗兵种战术实战化教学体系</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金家才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韩道文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施自胜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洪宇</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创建舰艇战术指挥专业实战化教学训练体系 提高水面舰艇长核心任职能力</w:t>
            </w:r>
          </w:p>
        </w:tc>
        <w:tc>
          <w:tcPr>
            <w:tcW w:w="5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梁德清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谭安胜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郭传福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单红岩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王书齐</w:t>
            </w:r>
          </w:p>
        </w:tc>
        <w:tc>
          <w:tcPr>
            <w:tcW w:w="4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海军大连舰艇学院</w:t>
            </w:r>
          </w:p>
        </w:tc>
      </w:tr>
    </w:tbl>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360" w:lineRule="exact"/>
        <w:jc w:val="center"/>
        <w:textAlignment w:val="center"/>
        <w:outlineLvl w:val="9"/>
        <w:rPr>
          <w:rFonts w:hint="eastAsia" w:ascii="黑体" w:hAnsi="宋体" w:eastAsia="黑体" w:cs="黑体"/>
          <w:i w:val="0"/>
          <w:color w:val="000000"/>
          <w:sz w:val="29"/>
          <w:szCs w:val="29"/>
          <w:u w:val="none"/>
          <w:lang w:val="en-US"/>
        </w:rPr>
      </w:pPr>
      <w:r>
        <w:rPr>
          <w:rFonts w:hint="eastAsia" w:ascii="黑体" w:hAnsi="宋体" w:eastAsia="黑体" w:cs="黑体"/>
          <w:i w:val="0"/>
          <w:color w:val="000000"/>
          <w:kern w:val="0"/>
          <w:sz w:val="29"/>
          <w:szCs w:val="29"/>
          <w:u w:val="none"/>
          <w:lang w:val="en-US" w:eastAsia="zh-CN" w:bidi="ar"/>
        </w:rPr>
        <w:t>二等奖(</w:t>
      </w:r>
      <w:r>
        <w:rPr>
          <w:rFonts w:hint="default" w:ascii="Times New Roman" w:hAnsi="Times New Roman" w:eastAsia="黑体" w:cs="Times New Roman"/>
          <w:i w:val="0"/>
          <w:color w:val="000000"/>
          <w:kern w:val="0"/>
          <w:sz w:val="29"/>
          <w:szCs w:val="29"/>
          <w:u w:val="none"/>
          <w:lang w:val="en-US" w:eastAsia="zh-CN" w:bidi="ar"/>
        </w:rPr>
        <w:t>399</w:t>
      </w:r>
      <w:r>
        <w:rPr>
          <w:rFonts w:hint="eastAsia" w:ascii="黑体" w:hAnsi="宋体" w:eastAsia="黑体" w:cs="黑体"/>
          <w:i w:val="0"/>
          <w:color w:val="000000"/>
          <w:kern w:val="0"/>
          <w:sz w:val="29"/>
          <w:szCs w:val="29"/>
          <w:u w:val="none"/>
          <w:lang w:val="en-US" w:eastAsia="zh-CN" w:bidi="ar"/>
        </w:rPr>
        <w:t>项)</w:t>
      </w:r>
    </w:p>
    <w:tbl>
      <w:tblPr>
        <w:tblStyle w:val="6"/>
        <w:tblW w:w="147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3885"/>
        <w:gridCol w:w="5220"/>
        <w:gridCol w:w="4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 w:hRule="atLeast"/>
          <w:tblHeader/>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成果名称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完成单位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“产教融合、同步升级、层级递进”的高职人才培养模式创新与实践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于国锋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赵同峰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哈娜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张家宇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李冬松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王力艳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辽宁省交通高等专科学校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“单片机应用技术”课程建设及线上线下混合式教学的改革实践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温希东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王静霞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卿中全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陈海松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梁召峰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盛鸿宇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深圳普中科技有限公司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“多维整合”建设优质教学资源  “产教共享”推动制冷人才培养升级</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徐言生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龙建佑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张朝晖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尹从绪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何钦波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吴治将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殷少有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李锡宇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李东</w:t>
            </w:r>
            <w:r>
              <w:rPr>
                <w:rFonts w:hint="eastAsia" w:ascii="Times New Roman" w:hAnsi="Times New Roman" w:eastAsia="方正仿宋简体" w:cs="Times New Roman"/>
                <w:i w:val="0"/>
                <w:color w:val="000000"/>
                <w:kern w:val="0"/>
                <w:sz w:val="22"/>
                <w:szCs w:val="22"/>
                <w:u w:val="none"/>
                <w:lang w:val="en-US" w:eastAsia="zh-CN" w:bidi="ar"/>
              </w:rPr>
              <w:t xml:space="preserve">  </w:t>
            </w:r>
            <w:r>
              <w:rPr>
                <w:rFonts w:hint="default" w:ascii="Times New Roman" w:hAnsi="Times New Roman" w:eastAsia="方正仿宋简体" w:cs="Times New Roman"/>
                <w:i w:val="0"/>
                <w:color w:val="000000"/>
                <w:kern w:val="0"/>
                <w:sz w:val="22"/>
                <w:szCs w:val="22"/>
                <w:u w:val="none"/>
                <w:lang w:val="en-US" w:eastAsia="zh-CN" w:bidi="ar"/>
              </w:rPr>
              <w:t>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王斯焱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余振翔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李忠君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李小娃</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顺德职业技术学院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中国制冷空调工业协会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中国制冷学会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全国机械职业教育教学指导委员会制冷空调类专业委员会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“两大融合”背景下船舶类专业优质教育资源集成建设与应用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熊仕涛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陈长江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李舒燕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黄金花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武汉船舶职业技术学院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全国船舶工业职业教育教学指导委员会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“七维度”产教深度融合的软件人才培养体系探索与实践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张小菊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邵英秀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田晓玲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池卫东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董彦宗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吕延岗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牛彦飞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石家庄职业技术学院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河北新龙科技集团股份有限公司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“双主体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准员工”校企联合办学——软件技术专业人才培养模式创新与实践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王国武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夏克付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章晓勤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胡六四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张承云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安徽电子信息职业技术学院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科大讯飞股份有限公司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“四创”特色的高职电气电子类专业创新型人才培养的探索与实践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金文兵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刘哲纬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黄忠慧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夏敏磊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钱永林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戎小戈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孟庆波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劳顺康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代红艳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江炳林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胡幸鸣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罗鹏举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“五方协同、三链融合、五共并举”交通运输类专业人才培养机制的探索和实践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官海兵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张光磊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朱学坤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万义国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“物联网+”双创型智慧工匠能力培养研究与实践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林兴志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黄海遵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朱景锋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广西经济管理干部学院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广西西江开发投资集团有限公司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广西感知物联网生产力促进中心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“协同、联动、贯通、衔接”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基于“课程群”的项目化教学模式的创新与实践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赵亮培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程继兴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狄敬国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李坤淑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刘会杰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莱芜职业技术学院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莱芜汇杰机械有限公司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“一链五群三融通”人才培养模式创新实践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胡国良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明晓辉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杨冬旭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长春汽车工业高等专科学校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标准引领 三业融合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汽车营销与服务专业“职群化”课程体系的创建与应用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赵计平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袁苗达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兰文奎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标准与竞赛双驱引领基于制品生产流程的模具专业人才培养模式探索与实践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徐志扬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吕永锋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孙佳楠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刘彦国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范建蓓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董一嘉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徐春伟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章学愚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创建以行业领军企业为主体的校企联盟汽修专业技术技能人才培养新模式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李怡民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王怡民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魏荣庆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李新宇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栾航乾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张京华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田阿丽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悦中原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齐忠志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上汽通用汽车有限公司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北京交通运输职业学院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广州市交通运输职业学校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德州交通职业中等专业学校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润华汽车控股有限公司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动漫制作技术专业“三级导师学徒制”人才培养模式的创新与实践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桂占吉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刘来权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张克亮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张卫国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符应彬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张艳钗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郑业芬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戴敏宏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曾伟京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刘峰宇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阎宏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海南软件职业技术学院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央视动画有限公司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海南枫华动漫文化发展有限公司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对标接轨 合作研发——中德诺浩汽车学院“1234”人才培养模式创新与实践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李允志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李敬福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王德明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郭跃华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山东理工职业学院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中德诺浩（北京）教育投资股份有限公司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高铁背景下铁路高职院校“六二四”学生特质培养体系的研究与实践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肖耀南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周少斌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田文艳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雷希夷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陈承欢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彭新宇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易今科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胡颖蔓</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湖南铁道职业技术学院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高职电子信息大类专业“平台+方向+项目实战”理实一体化教学改革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张宗宝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李洪建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邓所春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员志超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王延亮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孙玉太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王雷雷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董本清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杜金晶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陈天真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大连东软信息学院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浪潮集团有限公司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联想（北京）有限公司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山东省计算机专业建设指导委员会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高职高铁建设类专业七维度综合实践教学体系的构建与应用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焦胜军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刘超群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周安福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祝和意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李昌宁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高职机电一体化技术专业“三通三融三证书”人才培养模式创新与实践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祝瑞花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于洪永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张为宾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杨荣涛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高贵宝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牟万全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高职交通土建类专业五大能力培养体系的创建与实践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蒋平江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张福荣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张团结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吴海光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杨小玉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宋德军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高职汽车类四级竞赛促进专业人才培养的探索与实践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卜军伟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贾超超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冯林武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高职数控专业“三融合”人才培养模式的创新与实践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李向东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张广红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裴炳文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吴拓亿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李和平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张子祥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苏州勤美达精密机械有限责任公司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高职土建类专业“互联网+”校内实训智慧工场的创新探索与实践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徐哲民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夏玲涛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陈伟东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何向彤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项建国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陈园卿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刘俊龙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浙江建设职业技术学院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浙江省建工集团有限责任公司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高职土建类专业建筑智能演训平台的开发与应用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陈月萍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谭维奇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吴何珍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吴一鸣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李进恩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安徽汇源建设工程有限公司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高职院校建筑类专业“五化”教学法的研创与应用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孙秋砚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吕淑珍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杨震樱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秦继英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于小林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刘如兵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南振江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李晓枫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任玲华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戚甘红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项贻强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黎志宾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绍兴职业技术学院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浙江广厦建设职业技术学院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广州城建职业学院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河南建筑职业技术学院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黑龙江建筑职业技术学院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浙江太学科技有限公司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浙江省建筑业技术创新协会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高职制造类专业产教协同人才培养路径创新与实践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罗晓晔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赖晓桦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范进桢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邱丽芳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何树贵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黄政艳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周承华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蒋水秀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柯春松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宁朝阳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杭州科技职业技术学院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宁波职业技术学院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高职智能制造专业群“三对接、三融合”人才培养体系构建与实践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曾照香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祝木田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杨百梅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李高建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李世伟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赵毅新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金文兵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罗汉江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山东新华医疗器械股份有限公司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构建共享型“校园教学工场”提升专业服务产业能力的探索与实践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陈海峰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陈正振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刘存香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黄云奇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罗宜春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成忠慧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莫品疆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杨宇清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何江霞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陈均康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刘欣哲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熊志军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广西交通运输职业教育教学指导委员会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广西交通规划勘察设计研究院有限公司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广西交通运输学校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广西路建工程集团有限公司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广西长久汽车投资有限公司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中船广西船舶及海洋工程有限公司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基于“产教融合”的“异步教学组织形式”的创新与实践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余爱民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曾文权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龙立功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康玉忠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程高飞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任淑美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何拥军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陈华政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杨忠明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曾文英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广东科学技术职业学院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珠海金山网络游戏科技有限公司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珠海顶峰互动科技有限公司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基于“现代工作坊”的高职计算机类专业建设与实践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梅创社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夏东盛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刘引涛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史小英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裴清福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姜东亮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赵革委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西安航空职业技术学院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基于“协会+”的船舶专业校企协同育人探索与实践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魏寒柏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彭晓兰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方晓勤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余永波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彭欣健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九江职业技术学院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江西省船舶工业行业协会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基于“职场化+信息化”的高职制造类专业工匠型人才培养模式的探索与实践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丁文利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董敬贵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杨慧慧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徐永红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韩锡斌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张安营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周先景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葛永勃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李公科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窦省委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韩文泉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清华大学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中车青岛四方机车车辆股份有限公司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歌尔股份有限公司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山东省智能制造职业教育集团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基于TQM理念、对接企业需求，国际化航海人才培养体系的探索与实践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孙长飞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缪克银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李恩亮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王锦法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黄锦鹏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江苏海事职业技术学院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基于产教融合的汽车类特色专业群建设研究与实践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邓志革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罗先进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欧阳波仪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沈言锦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黎修良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李治国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熊振倜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尹万建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朱双华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周定武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许祥鹏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雷久相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刘平国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韩先满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刘星海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涂健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湖南汽车工程职业学院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湖南立方新能源科技有限责任公司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基于产教融合的信息技术专业群建设的创新与实践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薛永三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柴方艳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卢长鹏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李祥杰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杜金晶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孙守梅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翟秋菊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刘全利</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黑龙江农业经济职业学院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联想（北京）有限公司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基于大数据分析的数字媒体专业群人才培养探索与实践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杨欣斌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刘远东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徐守祥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吴斌新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于成龙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盛鸿宇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林徐润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韩丽屏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杨建友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深圳华尔德动漫科技有限公司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北京联合大学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基于多方协同的高职软件人才个性化精细培养探索与实践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许志良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林徐润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王寅峰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邓果丽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张运生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覃国蓉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梁海琴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但唐仁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国家信息中心软件评测中心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深圳市金证科技股份有限公司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基于工程项目建设的交通运输类专业“五共”人才培养模式研究与实践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陈方晔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罗星海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熊文林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夏勇子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程海潜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湖北交通职业技术学院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新疆交通建设管理局G30乌苏至赛里木湖一级改高速湖北省代建指挥部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基于技术应用中心校企协同产教“四融合”人才培养改革与实践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吴家礼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崔宝才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钱国梁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焦鹏昊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周恩博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袁贵民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天津电子信息职业技术学院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北京东软慧聚信息技术股份有限公司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国家动漫产业综合示范园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中兴通讯教育合作中心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基于课程引领、项目搭台、竞赛锤炼的民航电子商务类人才培养模式改革与创新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罗闻泉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于洪磊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徐国友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朱琦</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广州民航职业技术学院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基于全人格育人理念的高职制造类专业课程教学模式改革与实践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曹根基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李宇飞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吴正勇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覃事刚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史琼艳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程一凡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于华艳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蔡玲玲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严俊杰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尚德强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黄新栋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湖南电气职业技术学院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基于现代学徒制中国高端制表匠人才培养体系的改革与实践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孙勇民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龙威林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易艳明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赵跃武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杨兰福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范婵娟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战忠秋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杨建彪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陈振东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天津现代职业技术学院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基于真实工作环境的城市轨道交通类专业实训教学体系的创新与实践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王绍军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张风琴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王均银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臧胜超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武静悦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曹竣凯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杨鲁会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王爱美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李凌燕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匡荣杰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高亚南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李增足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王亚飞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林清丽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南京海天轨道车辆装备有限公司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集成共建、多岗联动——高速铁路技术技能人才培养体系的创新与实践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钱吉奎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刘盛烺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曹国红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何万一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丁民豆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叶云飞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薄宜勇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宋奇吼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魏连峰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中国铁路上海局集团有限公司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计算机类专业“联盟制、项目制、导师制”创新型人才培养模式的改革与实践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武春岭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赵鹏举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余永佳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鲁先志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刘宏宇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杨秀杰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任航璎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重庆电子工程职业学院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技术导向•项目驱动•平台支撑——船舶与海工类应用创新人才培养探索与实践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陈晓琴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刘桂香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嵇春艳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马洪涛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江苏海事职业技术学院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中国长江航运集团南京金陵船厂有限公司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借鉴德国应用科技大学经验，协同培养创新型汽车电子类专业人才的改革与实践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朱方来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杨开亮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李正国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崔宏巍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黄亚妮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军民融合发展战略下的校军共育海军士官人才培养体系的构建与实践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辛小辰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陈祥义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北部战区海军训练基地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军民融合共研促教、协同培养军工人才——机电类专业建设模式研究与实践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王明哲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孟繁增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李慎安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马书元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谷瑞杰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陕西国防工业职业技术学院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中国兵器工业集团第二一二研究所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中国重型机械研究院股份公司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陕西省户县东方机械有限公司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面向中小微企业的“一对多”现代学徒制人才培养创新与实践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戴欣平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戴素江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刘鲁平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徐振宇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沈建鹏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皇冠投资集团有限公司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契约共订、标准共建、人才共育——高职机电类专业校企一体化育人探索与实践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仝丙昌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邹丽静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吴学峰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王发鸿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万学军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欠发达地区高职院校电子信息类人才培养模式创新与实践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程远东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周玉丰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尹存涛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赵克林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云贵全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敬代和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贾正松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适应铁路行业需求的“双轨对接、双环运行”校企协同育人模式创新与实践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骆武伟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侯文赞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董亚男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张胜平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解宝柱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杨松尧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朱凤文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翟士述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于咏梅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孙桂岩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范玉忠</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辽宁铁道职业技术学院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中国铁路沈阳局集团有限公司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双模双主体ICT复合型人才培养模式创新与实践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古发辉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刘旺生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肖芳惠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谢中梅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方志宏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杨雪峰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江西应用技术职业学院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深圳市讯方技术股份有限公司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四方协同，精准对接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高职模具技术人才培养体系的创新与实践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许朝山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陈叶娣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文西芹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段来根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彭银年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王继水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柴建国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淮海工学院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西部山区高职汽车专业“教学、生产、服务”一体化混合制教学工厂探索与实践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田兴强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刘开贵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曹云刚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徐鋆晟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贵阳市公共交通（集团）有限公司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现代制造业校企“跨国协同多方共赢”技术技能型人才培养新模式的构建与实践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赵丽霞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孙百鸣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雍丽英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刘万村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刘冬霞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谭骁彧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崔兴艳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朱立颖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杨淼森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张向辉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哈尔滨职业技术学院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有色金属工业人才中心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哈尔滨电机厂有限责任公司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湖南有色金属职业技术学院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校行企共建实践教学共同体 服务信息技术中小企业的现代学徒制培养实践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王金兰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林锦章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薛胜男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曹伶丽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陈玉琪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张士刚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何敏丽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申益美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刘冬香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广州铁路职业技术学院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国家数字家庭应用示范产业基地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广州合立正通信息科技有限公司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校企协同  三级贯通：面向先进制造业的技术技能人才培养探索与实践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戴裕崴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安薪睿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刘悦凌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马俊红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刘万菊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王宝龙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张梦龙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韩志国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王延盛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常世平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天津汽车模具股份有限公司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学习价值增值导向的高职软件技术专业“一二三四”人才培养模式研究与实践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徐受蓉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刁绫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陈艳平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陈沛富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重庆航天职业技术学院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园林工程技术专业创新创业型技术技能人才培养研究与实践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刘新燕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衣学慧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刘卫斌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张君超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杨凌职业技术学院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职业教育轮机工程技术专业教学资源库建设与实践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陈清彬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施祝斌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陈瑞晶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朱永祥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沈苏海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黄步松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翁石光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王必改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福建船政交通职业学院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南通航运职业技术学院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重大项目引领，对接德国标准，汽车维修人才现代学徒制培养体系探索与实践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蔺宏良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崔选盟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廖发良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Sabine Porsche</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白思妍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房大军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邱官升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李占锋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黄珊珊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丁春莉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李婷婷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SGAVE项目中方秘书处（同济大学）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德国国际合作机构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新丰泰集团控股有限公司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装备制造类专业创新型人才培养PECCW模式的探索与实践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杨劲松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蒋正炎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檀祝平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姚庆文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韩迎辉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黄祥源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江苏恒立液压股份有限公司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“3+1+N”公铁水游学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复合型物流人才培养的创新与实践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贾俐俐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吕亚君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何华芬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黄银娣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杨益明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刘盛烺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韩宝睿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马耀文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江苏海事职业技术学院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“法自然 尊传统 博学识”理念引领的高职艺术设计教育课程体系建设与实践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夏光蔚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“互联网+供应链”校园创新创业生态圈的构筑与实践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王艺能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“强融合、重研创、深贯通”的中高职系统培养“设计工匠”创新与实践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王志梅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童卫军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钱小微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邢旭佳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祝成林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谢炳冲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张建兴</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瑞安市职业中等专业教育集团学校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“双线渗透”的农旅特色电子商务人才培养体系构建与实践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黄毅英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韦群生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覃开贤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覃海宁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易著梁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张秋仙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苗丽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黄柳萍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陆金海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叶南均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马小媛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唐新梅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赵宇琦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黄光强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标准引领、课程创新、平台集成，培养高职国际化的文化创意特色旅游人才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凌红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张芝敏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洪光英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干曦礼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成都文化旅游发展集团有限责任公司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北京巽震数码科技有限公司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传承千年民族技艺的现代陶瓷专业人才培养模式创新构建与实践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陈华龙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朱辉球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江西陶瓷工艺美术职业技术学院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景德镇粉彩艺术研究院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创建“规范公安执法办案树型知识结构专业课程衔接体系”的探索与实践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杨彤勇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连昊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钱志鹏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黑龙江公安警官职业学院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地方戏曲传承人群系统培养的“三联”模式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朱海闵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支涛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李旭芳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周应中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谢青</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非遗活态传承，产教深度融合——艺术职业院校民族文化人才培养实践与创新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唐文忠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徐羽中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林松伟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吕承坚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程春玲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陆长超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陈力群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陈爱娟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靳相林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黄瑞平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高职财务管理专业实践教学模式的创新与实践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裴淑琴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宋秋萍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张冬花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王团维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闫慧楚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山西省财政税务专科学校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山西五建集团有限公司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高职电子商务专业“训、赛、创、服”四位一体实践教学模式的探索与实践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张永良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张宗民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杨宏祥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张学琴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苏秋芬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杨凌职业技术学院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高职广播影视节目制作专业人才培养模式探索与实践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田建国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赵国祥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周彦珍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田钰滢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胡明锦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左飞飞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保定职业技术学院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保定广播电视台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高职酒店管理专业境外顶岗实习标准及实践教学体系研究与实践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杨秀冬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陈增红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张斐斐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石媚山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孙爱民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Michael Liu</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山东旅游职业学院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索菲特银座大饭店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高职酒店管理专业现代实践教学体系研究与实践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周春林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匡家庆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夏雯婷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马开良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景诚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南京旅游职业学院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高职涉老专业PPP办学模式的创新与实践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蒋云尔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谈义良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陆小香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史明宇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裘云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葛伟丽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李梓伊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张阳阳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江苏经贸职业技术学院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无锡九如城养老产业发展有限公司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高职物流管理专业“点、线、面、体”递进式实践教学体系的探索与建设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万义国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辜羽洁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孙浩静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熊青</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高职艺术设计类专业实践教学“五位一体”质量控制模式构建与应用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毛锡荣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吴昀辰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韦文波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徐雪漫</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苏州工艺美术职业技术学院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高职院校老年服务与管理专业全方位育人的“5432”人才培养模式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杨根来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曹雅娟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赵红岗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谭美青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皮微云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迟玉芳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李晶</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北京社会管理职业学院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青岛市长期照护协会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行业升级背景下产教协同共建湘菜产业专业群的探索与实践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冯智雄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刘红专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周豫湘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段辉煌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陈敬</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长沙商贸旅游职业技术学院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湖南省湘菜产业促进会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基于“互融”理念的高职院校“四位一体”非遗人才培养模式研究与实践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陈鸿俊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余克泉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刘爱云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包文婷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唐利群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王桃红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黄耀辉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湖南工艺美术职业学院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醴陵市瓷艺堂有限责任公司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长沙沙坪金球湘绣有限公司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基于“能学辅教”的物流资源库可持续开发、应用及质量监控机制探索与实践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邱渡军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舒旭丽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刘智慧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王顺林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章玲玲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宋文官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都国雄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梁世翔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仪玉莉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杨紫元</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北京络捷斯特科技发展股份有限公司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辽宁省交通高等专科学校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商丘职业技术学院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广州民航职业技术学院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基于ESSI人才培养模式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助力产业发展薄弱地区农村电商人才培养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李琳娜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黄银珍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符国繁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谭东清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蔡宝玉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林世城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段建团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刘全利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滕谦谦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林师虎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北京博导前程信息技术有限责任公司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基于产教深度融合的跨境电商人才培养模式探索与实践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刁建东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亓春霞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张加保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高腾飞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张鹏刚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周厚才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刘希全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秦长岭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丁洪亮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山东外贸职业学院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青岛聚品电子商务有限公司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山东省跨境电子商务协会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青岛汉麻纺织有限公司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基于产业链的“三维集成、校企协同”高职商贸类人才培养的探索与实践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黄新谋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虢欢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渠晓伟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刘彦辰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梁健屏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中山市服务业新兴业态发展研究院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中山市美盛网络科技有限公司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基于创新创业能力培养的高职物流管理专业育人模式的研究与实践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李选芒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杨卫军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晋淑惠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何奇彦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王冠宁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成志平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李思维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吕文凯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施云飞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基于国际贸易综合改革试点，培养中外国际化商贸人才的探索与实践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陈宇鹏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盛湘君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龚苏娟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义乌工商职业技术学院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浙江中国小商品城集团股份有限公司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基于活动管理的高职会展专业一体化教学模式改革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康年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郝影利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张欣建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王承云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上海旅游高等专科学校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基于少数民族优秀传统文化传承创新的“非遗工坊”模式探索与实践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黎卫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黄明瑞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黄春波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史梅容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梁华坚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覃勇鸿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蔡春艳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廖远芳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黄世明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邓俊华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林燕红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广西职业教育发展研究中心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广西民族技艺行业职业教育教学指导委员会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基于现代学徒制的零售店长人才培养体系构建与实践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阚雅玲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谭福河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门洪亮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黄雪薇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熊自先</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基于现代学徒制的商业类人才培养系统化改革与实践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张宝忠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周鸣阳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朱有明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沈凤池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孙玮琳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浙江百诚网络科技发展有限公司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物美集团华东公司—杭州天天物美商业有限公司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基于学生多样化成长的高职市场营销专业人才培养体系研究与实践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王华新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饶君华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权小妍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马立金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山东省商业职业教育专业建设指导委员会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基于学生未来职业发展需求的高职公共英语教学体系构建和实践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贺雪娟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邓曼英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黄冠群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寻懋梅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刘亚琴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付检新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长沙民政职业技术学院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建构大师＋名师工作室培育三创型现代新工匠陶瓷类专业人才培养改革与实践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钟发亮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张南章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赖双安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邱少煌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李联益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周金田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赖颖秦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郑振雷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苏献忠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池至铣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林建胜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许瑞峰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曾映雪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泉州工艺美术职业学院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金融高职院校复合技能型人才“P+M”培养模式探索与实践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张炳辉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殷树友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隋菱歌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生洪宇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吕鹰飞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韩国薇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陈廷勇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高同彪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张辛雨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长春金融高等专科学校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金融专业群国家级数字化教学资源开发与应用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郭福春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张国民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吴金旺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董瑞丽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王忠孝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杨则文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马玉兰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浙江金融职业学院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广州番禺职业技术学院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全国金融职业教育教学指导委员会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跨境电子商务紧缺人才培养体系的构建与实践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王晴岚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郑亚莉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韦昌鑫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朱慧芬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辛玉麟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沃群锋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李金徽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浙江金融职业学院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义乌工商职业技术学院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杭州跨境电子商务协会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北京智欣联创科技有限公司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杭州平定投资有限公司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杭州乐链网络科技有限公司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浙江物产电子商务有限公司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海盟控股集团有限公司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旅游专业群“多元协同、全程融入、能力递进”创新创业育人模式构建与实践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范智军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万红珍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伍建海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於天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司徒慧明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齐兰兰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伍剑琴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陈海山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肖青国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广东省中旅导游有限公司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面向数字创意产业的高职影视动画专业集群教学改革创新与实践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冯启晏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王丹丹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何跃东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彭发清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重庆华龙网集团股份有限公司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民族地区高职特色旅游人才“一路径、双融入、三引领”培养模式的探索与实践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闻芳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曹庆旭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赖建书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潘恒志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梁旭楷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舒选璧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杨再琼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蒋步先</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黔东南民族职业技术学院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港中旅酒店有限公司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名企联动：“高品质</w:t>
            </w:r>
            <w:r>
              <w:rPr>
                <w:rFonts w:hint="eastAsia" w:ascii="方正仿宋简体" w:hAnsi="方正仿宋简体" w:eastAsia="方正仿宋简体" w:cs="方正仿宋简体"/>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全过程</w:t>
            </w:r>
            <w:r>
              <w:rPr>
                <w:rFonts w:hint="eastAsia" w:ascii="方正仿宋简体" w:hAnsi="方正仿宋简体" w:eastAsia="方正仿宋简体" w:cs="方正仿宋简体"/>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深融合”物流管理专业人才培养模式探索与实践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曹家谋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笪旦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董昕灵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江苏城市职业学院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江苏省现代物流协会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苏宁易购集团股份有限公司、南京苏宁物流有限公司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商业形态变革下经管类专业“教产结合、学训合一”人才培养模式的探索与实践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赵居礼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唐忍雪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王吉寅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李色旧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折贝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西安航空职业技术学院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退役士兵“三特双协同”安保人才培养首都模式创新与实践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柳春香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邢彦明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胡铁辉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邱仲夏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北京政法职业学院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北京市民政局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北京首都机场航空安保有限公司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109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为民族传艺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为创新寻源：中国工艺美术非遗技艺教学数字化流程再造与应用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施教芳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赵雄贵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房志达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苏州工艺美术职业技术学院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江苏省工艺美术行业协会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五方联动、精准对接、三程五段养老人才培养体系构建与实践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赵学昌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丁建石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古光甫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陈妍妍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李友得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卞国凤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燕杰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于利东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菅亚珏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张秀红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天津医学高等专科学校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五年制中高职贯通汽车营销与服务专业技能复合型人才培养新途径</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朱建柳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李丕毅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荣建良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荆叶平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张亦纯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上海市交通学校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上海市汽车修理有限公司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物流管理专业中高职衔接课程体系构建与实践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孟军齐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陈代芬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赵艳俐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段杰鑫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现代商务服务专业群项目化课程开发及优化的探索与实践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方玲玉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胡伏湘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陈光荣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张流柱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王庆国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胡业权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文腊梅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禹银艳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易文伟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长沙民政职业技术学院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现代物流专业群“知识融合•能力耦合”复合型人才培养体系研究与实践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韩小霞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纪付荣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秦玉权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李伍俊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邓亦涛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张向春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宅急送快运股份有限公司潍坊分公司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络捷斯特科技发展股份有限公司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校局共建 全警共享 快速反应 支撑实战的公安远程教育“4e”新模式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韩勇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顾东升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曹忠于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上海公安学院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上海市公安局政治部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新金融背景下高职金融专业群构建的研究与实践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杨则文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陆明祥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邓华丽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王心如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贾芳琳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以“双标双库”建设为引领的高职现代商贸流通专业集群改革与实践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薛茂云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吴洪贵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居长志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钱廷仙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吉志林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江苏经贸职业技术学院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政府统筹、龙头引领、共育乡村旅游人才，职业教育集团化办学的创新与实践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贺继明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李王英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黄晓菲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黄剑鲲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何成蓉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杨红帆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张雯洁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邹小兵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成都文化旅游发展集团有限责任公司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成都世纪城新国际会展中心有限公司世纪天堂洲际大饭店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四川省新津县职业高级中学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成都意道旅游策划设计咨询有限公司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江苏创新现代职教体系、系统化培养高素质技术技能人才的研究与实践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崔景贵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杨湘宁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尹伟民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马万全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雷卫宁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闵光琛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吴丽荣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殷树凤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孙丽芳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张国翔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江苏理工学院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江苏教育现代化研究院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江苏省职业技术教育学会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金陵科技学院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南京旅游职业学院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苏州卫生职业技术学院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常州卫生高等职业技术学校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江苏省武进中等专业学校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江苏省宜兴中等专业学校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江苏省昆山第二中等专业学校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双向融合、三维互动的高职院校创新创业教育系统构建与实践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张汝山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王甜甜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赵海霞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职业院校“政产学研资用”六元协同双创教育生态系统的研究与实践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张兴会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张巾帼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徐琤颖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徐红岩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赵相宾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孙天航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杨中力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靳鹤琳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王守志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李志旻</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天津中德应用技术大学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高职院校“四融合、五递进”创新创业实践教学体系的研究与构建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钱乃余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明照凤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周前进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刘亚栋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蒋秋燕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曹宇飞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师宜源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于美玲</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新道科技股份有限公司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对口贯通  分段培养——“3+2”专本一体化人才培养改革与实践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姜义林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白坤海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李宗木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王亚美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路荣平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李占军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李兴凯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孙伟力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任传波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高进峰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吴昌平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赵继德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淄博职业学院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威海职业学院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日照职业技术学院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山东理工大学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临沂大学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山东交通学院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润华汽车股份有限公司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万华化学集团股份有限公司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基于“人人是胜者”的“三阶式”高职创新创业教育体系构建与实践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王成荣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李俊琦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王杜娟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武少侠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张淑梅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郭延生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蔡洪胜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北京财贸职业学院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高职院校混合所有制办学“山海模式”的创新与实践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王敬良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郭素森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陈铭志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王德帅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彭振营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张成宽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魏延胜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郭宪勇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山东海事职业学院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潍坊市教育局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山东通达国际船舶管理有限公司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基于“互联网+”的高职思政理论课“四位一体”教学改革实践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唐召云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许倪倪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邓接红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覃扬庆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马佩勋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谢丽琴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长沙民政职业技术学院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湖南雷锋纪念馆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基于多元主体的高职课程质量保证体系构建与实施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傅智端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樊学美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薄其红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张爱芹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崔立功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卫丽霞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邹玉兰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仲广荣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孙志红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高职院校“学思践悟”思想政治教育模式创新与实践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王岳喜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李卫成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方玉鹏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赵夫鑫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冯成伟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杨秉强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王秀霞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许立玲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龚爱国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张云芳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谭雅静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基于6S的职业教育实践教学星级评价研究与实践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朱厚望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湛建平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杨东海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关云飞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刘长生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龚添妙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谢盈盈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长沙航空职业技术学院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长沙五七一二飞机工业有限责任公司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中国航发南方工业有限公司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高职院校“六层面多项目全融入”社会主义核心价值观培育模式的创新与实践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王春光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尹元华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石万鹏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宋建毅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孙忠福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徐林哲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石岱峰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赵朝晖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麻婷婷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高职院校学生“三课堂、全程化、协同式”养成教育模式的创新与实践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陈纪伟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杜元贞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黄翠翠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邓效昆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贾红丽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王致刚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杨杰敏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刘续涛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青岛港湾职业技术学院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青岛港（集团）有限公司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山东洲际之星船员有限公司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双课融通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三师协同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四步循环：高职院校双创育人模式研究与实践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聂强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唐艳辉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张铁力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陈兴国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彭海深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夏西泉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仇大勇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郑栋之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重庆电子工程职业学院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导入卓越绩效模式</w:t>
            </w:r>
            <w:r>
              <w:rPr>
                <w:rFonts w:hint="eastAsia" w:ascii="Times New Roman" w:hAnsi="Times New Roman" w:eastAsia="方正仿宋简体" w:cs="Times New Roman"/>
                <w:i w:val="0"/>
                <w:color w:val="000000"/>
                <w:kern w:val="0"/>
                <w:sz w:val="22"/>
                <w:szCs w:val="22"/>
                <w:u w:val="none"/>
                <w:lang w:val="en-US" w:eastAsia="zh-CN" w:bidi="ar"/>
              </w:rPr>
              <w:t xml:space="preserve">  </w:t>
            </w:r>
            <w:r>
              <w:rPr>
                <w:rFonts w:hint="default" w:ascii="Times New Roman" w:hAnsi="Times New Roman" w:eastAsia="方正仿宋简体" w:cs="Times New Roman"/>
                <w:i w:val="0"/>
                <w:color w:val="000000"/>
                <w:kern w:val="0"/>
                <w:sz w:val="22"/>
                <w:szCs w:val="22"/>
                <w:u w:val="none"/>
                <w:lang w:val="en-US" w:eastAsia="zh-CN" w:bidi="ar"/>
              </w:rPr>
              <w:t>创建高效能教育教学质量保障机制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石令明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唐冬雷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黎凤环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覃日娜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傅昌德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冯雪萍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韦小波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黎渝林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麻慧琼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张慧敏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蓝杜骞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韦益良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才激扬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陈玉成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牛定柱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程云燕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龙陵英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佘雅斌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谭丽丽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柳州职业技术学院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深圳市金品质企业效益开发有限公司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云南林业职业技术学院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广西幼儿师范高等专科学校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广西经贸职业技术学院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广西柳州市第二职业技术学校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广西城市建设学校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高职院校“四课堂、五联动、多平台、四协同”思想政治教育体系的构建与实践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张慧青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张培方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李秀英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张广传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隋灵灵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齐守泉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任清华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杨峰俊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胡星鹏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“院园一体”“四螺旋”实践育人模式的创新与实践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祝木伟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冷士良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张芳儒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李荣兵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鲍桂楠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周天沛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农业创客“113”培养模式的探索与实践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刘智慧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熊丙全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阳淑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官万武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邓继辉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冯光荣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成都农业科技职业学院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基于关键成功因素的高职院校专业竞争力评价体系及预警办法</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时宁国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高鸿斌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陆怀平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李艳芳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顾润龙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兰州资源环境职业技术学院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学创融合•校企协同高职创新创业教育体系构建与实践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盛振文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王翠梅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徐慧吉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杨霄雯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张云英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戴田博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伊鹏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邓英霞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“行业组织主导，产教融合育人”的水利高职教育人才培养体系构建与实践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张等菊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孙礼文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谢芷欣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王君丽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刘孟桦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广东水利电力职业技术学院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中国水利教育协会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中国水利职业教育集团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广东省水利厅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广东省源天工程有限公司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江西水利职业学院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四川水利职业技术学院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融通区域职普教育资源 构建中小学生职业启蒙教育服务体系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朱林海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汪政宏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卢亚彬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辛竹叶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北京市东城区教育研修学院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北京市东城区青少年教育学院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北京市东城区教师研修中心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北京国际职业教育学校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北京现代职业学校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北京市第一七九中学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北京市东城区古城职业高中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基于工匠精神培养的高职“三阶递进、四位一体”工业文化育人模式创新与实践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王官成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苟建明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黄文胜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李慧萍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赵柏森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陈友力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张宝林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思想政治工作引领大学生职业素养教育研究与实践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王东平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郝以宏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李玲玲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李冰梅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刘有星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凌晓萍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高职院校轨道交通人才培养质量监控体系与保障机制的研究与实践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陶乃彬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焦宏涛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郭志戎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刘燕明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郑州铁路职业技术学院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郑州市轨道交通有限公司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高职院校中华优秀传统文化教育“一课三平台”育人模式的构建与实践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张连绪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刘楚佳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谭习龙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张荣烈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黄伟明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董方明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扶贫助盲  变弱为强——贵州盛华职业学院盲人教育教学实践创新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饶舞林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杨绍先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陈懋南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区品圣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张旭儒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章啸路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张尽才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龙度勋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张辉伟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陈毅佳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邹诗韵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莫如道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白远军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邓晓颖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龙玉丹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贵州盛华职业学院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众创视域下高职创新创业教育路径研究与实践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余荣宝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赵劲松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刘传会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张润昊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武雪慧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襄阳职业技术学院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高等职业教育人才培养质量“关键集”控制法开发与实践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朱圣芳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刘雪春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赵智锋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周诗杰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武汉铁路职业技术学院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湖北省教育科学研究院（湖北省教育评估院）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“以生为本、三元贯通”的民族地区高职院校创新创业教育体系构建与实践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陈文祥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吴文勇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闻芳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杨清华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王俊峰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潘德良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康坚强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彭文亮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吴隆云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黔东南民族职业技术学院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贵州中科汉天下电子有限公司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“校政合作 集团发展 中高衔接”职业教育集团学校协同育人模式探索与实践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张景春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晏龙强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徐友英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征玉韦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陈荣强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游明伦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高志斌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张应刚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张秀祥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邓崇敬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刘祖勇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蒲开德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安万雄</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铜仁职业技术学院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铜仁市碧江区中等职业学校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铜仁市交通学校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松桃苗族自治县中等职业学校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思南县中等职业学校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印江自治县中等职业学校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玉屏侗族自治县中等职业学校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温氏股份集团贵州养猪公司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“全过程、多元化、递进式”高职学生职业核心能力培养体系的构建与实施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刘金凤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朱建宏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许湘岳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李瑞红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黄东斌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邱爱英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王士恒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万治湘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崔安福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高校毕业生就业协会核心能力分会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湖北工业大学工程技术学院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基于校企合作的技术应用型留学生人才培养研究与实践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陶永霞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姬尧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万晓丹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李道海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曹明伟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田万涛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黄河水利职业技术学院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中国水利水电第六工程局有限公司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黄河水利委员会故县水利枢纽管理局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中国水利教育协会职业技术教育分会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思政教育融入专业实训课的“课中课”同向同行模式创新与实践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滕跃民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马前锋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孟仁振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石利琴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苏怡茵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穆俊鹏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郭扬兴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上海出版印刷高等专科学校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“工作站载体 集团化办学”培养军工特质技术技能人才的创新实践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刘敏涵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修学强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侯晓方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李俊涛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吴玮玮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张晨亮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李会荣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樊建海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陕西国防工业职业技术学院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陕西省国防科技工业办公室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新形势下高职院校《思想道德修养与法律基础》教学模式的创新与实践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张泽玲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康志青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李雅梅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张圆圆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天津城市建设管理职业技术学院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天津电子信息职业技术学院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天津医学高等专科学校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基于“三维双向”驱动模式的高职职业核心能力教学改革与实践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廖俊杰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许湘岳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何小梅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李桂锋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王玫瑰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叶秀雅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张泽敏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林润惠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李广杰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陈杰东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李进进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曾佑炜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高阳林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万治湘</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北京桑博国际教育科技有限公司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“双线、四环、六维”女性创新创业教育体系建设的理论与实践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徐爱新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窦新顺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盖春瑞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孙彩虹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胡英娣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河北女子职业技术学院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基于立德树人根本任务的“五粮文化育人”理念创新与“三维协同模式”实践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雷筱芬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万玉青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艾苏龙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占剑华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李运楼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周万中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黄凤芝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宋小兵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李晓云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陈新文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谢继勇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江西工业贸易职业技术学院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面向中小微企业培育准职业经理人的研究与实践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江国才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岳文喜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步文清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许期林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成都格律诗企业管理有限公司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以“淑女学院”为平台，精准培养现代金融“五美”职业女性的探索与实践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郑亚莉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邹宏秋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吴军飞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袁清心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曾盈村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郑春瑛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付泽伟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平萍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浙江金融职业学院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杭州万事利丝绸文化股份有限公司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中国民生银行杭州分行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东方证券股份有限公司杭州龙井路证券营业部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浙江理工大学服装学院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信达期货有限公司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基于东北老工业基地振兴发展的政府主导型创新创业育人体系的构建与实践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孙百鸣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宋要武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夏青山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徐翠娟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邵长臣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杨兆辉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周振刚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任程坤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彭晓峰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杨立梅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唐亚南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哈尔滨职业技术学院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哈尔滨股权投资协会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浪潮集团有限公司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黑龙江省对俄经贸产业联合会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高职托管帮扶中职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加快南疆职业教育发展体制机制创新与实践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杨贵泉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邓双义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车勇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卡哈尔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阿里木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阿不都艾尼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阿塔吴拉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艾克热木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瓦依提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郑金伟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新疆农业职业技术学院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洛浦县职业技术学校（托管分校）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莎车县技工学校（托管分校）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莎车县职业高中（托管分校）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高职优秀传统文化培育新时代君子人格创新与实践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许可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刘会亭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曹文洪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徐新强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孔文思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丁英娣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王洪坤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侯圣勇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山东理工职业学院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孔子研究院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“福建评估新模式”在全省高等职业教育监测评估中的推广应用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柏定国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王长旺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庄伟廉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福建省教育评估研究中心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“创新创业+专业实体”新模式的构建与实施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王松柏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庄一民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黄两旺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谢少娜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李冬梅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黎明职业大学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德技并修、知行合一的高职学生人文素质培养和评价体系建设研究与实践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戴日新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彭宣红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李永红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岳阳职业技术学院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高职院校“三化育人 知行合一”生态文明教育的探索与实践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肖忠优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郭起华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阮树堂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徐亚琴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谢昌明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江西环境工程职业学院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基于船政文化精神的德技并修人才培养机制的创新与实践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张海明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陈锦辉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陈瑞晶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房曰荣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福建船政交通职业学院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“四维五阶”高职院校素质拓展课程体系建设与实践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胡象斌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易海胜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杨爱霞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周久军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刘合强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杨超峰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齐云霞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丁云栋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基于文化生态理念的高职“一体两翼三融合”文化育人体系的构建与实践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朱爱胜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李宗义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承剑芬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奚小网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坚葆林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周春兰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章樱樱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米保全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王得燕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逯广义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武汉船舶职业技术学院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甘肃机电职业技术学院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系统设计、平台支撑、全程管理、分类评价的顶岗实习管理模式研究与实践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李文博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吴莅芳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单宇婧</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内蒙古机电职业技术学院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内蒙古蓝特教育科技有限公司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基于三业联动的产教融合专业建设管理模式研究及实践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叶加冕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陈智刚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王庆春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姚志奇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段有艳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王育军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杨景媛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王青海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胡存林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王嘉晖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昆明冶金高等专科学校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云南乾兴翠商贸有限公司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金诚信矿业管理股份有限公司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中兴新思职业技能培训中心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西门子（中国）有限公司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罗克韦尔自动化（中国）有限公司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“对标准、改流程、造资源、广宣传”葡萄酒生产技术与工艺课程改革与实践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张存智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马希荣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王彦国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李献智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唐虎利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尚雁鸿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纳嵘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吴鸿福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马永明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宁夏职业技术学院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宁夏农业学校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银川市葡萄产业技术创新联盟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“二元六向七步”中医药职业教育文化育人工程研究与实践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张立祥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郝炳金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周庆强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崔维响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董锡安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孙昌杰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山东中医药高等专科学校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山东省莱阳卫生学校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烟台市中医医院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藏象集团股份有限公司（北京）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“互联网+”背景下双线融合的《园林植物保护》课程改革与实践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丁世民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李寿冰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杨兴芳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席敦芹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赵从凯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吴祥春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陈大雷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满冬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赵庆柱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肖秀丽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初桂红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潍坊市园林管理处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“课程嵌入 三轮联动 四维实践”农科创新创业人才培养新禾模式的探索实践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俞卫东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简祖平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朱孟玲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陈月容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饶鑫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王京平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谢春芹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杨广荣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“绿色引领 标准贯通 平台支撑”的环境工程技术专业育人模式创新与实践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钟真宜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李慧颖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邱扬竣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钟剑平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夏志新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广东环境保护工程职业学院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“四平台支撑，三层次贯通”眼视光人才培训体系的构建与实践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王翠英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朱嫦娥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高雅萍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中国眼镜协会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“医教协同”创新“3+2”助理全科人才培养模式的研究与实践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秦建晔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李晨蕾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黄旭元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杜望春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吴仁友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翟佳燚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秦啸龙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季莹</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上海健康医学院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上海市嘉定区中心医院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上海交通大学医学院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上海市嘉定区疾病预防控制中心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嘉定镇街道社区卫生服务中心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嘉定区工业区社区卫生服务中心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“以研促教、以研育创”高职创新型技术技能人才培养模式的研究与实践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龚盛昭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李仕梅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徐梦漪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胡兴国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陈庆生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曾文良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揭雪飞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广州环亚化妆品科技有限公司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7"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“种养游”跨界融合培养高职复合型技术技能人才的创新与实践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葛竹兴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唐春根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杭瑞友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张衡锋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胡永盛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夏礼祝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胡海婧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赵子明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杨月琴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王梦雨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江苏农牧科技职业学院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江苏中药科技园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泰州田园牧歌旅游发展有限公司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澳大利亚农业职业教育“培训包”引鉴及教学创新实践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李振陆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王福海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吉文林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郑立森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苏允平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赵旭庭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李巨银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杨昌鹏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杨广泉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曹授俊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刘迎春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任善茂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许乃霞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邵明旭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徐相亭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姜桂娟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周晓舟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傅江华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吕青青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苏成文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丁爱华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聂洪臣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王彤光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中国职业技术教育学会农村与农业职业教育专业委员会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北京农业职业学院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江苏农牧科技职业学院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新疆农业职业技术学院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中央农业广播电视学校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山东畜牧兽医职业学院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青海畜牧兽医职业技术学院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黑龙江农业经济职业学院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9"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测绘地理信息技术技能人才培养标准体系构建与实践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张东明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吕翠华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赵文亮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易树柏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邹自力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薛雁明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陈传胜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李天和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马书英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昆明冶金高等专科学校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国家测绘地理信息局职业技能鉴定指导中心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东华理工大学高职学院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郑州测绘学校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江西应用技术职业学院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扬州市职业大学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创建“校—地—院（所）”协同育人体系 培养农村基层医疗卫生人才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王桂云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孔令桂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吴伟伟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王春梅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迟双会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丁祥政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胡恒基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山东协和学院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创建医教协同育人机制，培养库区基层需要的医学人才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陈地龙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袁定明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魏继文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重庆三峡医药高等专科学校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创业型职业农民“全程化”培育的创新与实践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徐和昆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骆秋琴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陈家斋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张呈念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郑乾生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高春娟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林利迈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李上献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邹良影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李炎炎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叶隐隐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刘晓玲</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温州科技职业学院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创意融合技术创新提升价值：家纺设计专业“艺技商创”融合人才培养模式探索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钱雪梅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王亚鹏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尹桂波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丁永久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管蓓莉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姜冬莲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俞建辉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黎春芳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江苏蓝丝羽家用纺织品有限公司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浙江瓦栏文化创意有限公司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对接世赛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开发标准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农林高职卓越人才“三阶段三层次”培养模式探索与实践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巫建华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简祖平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戴鼎震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杨宝林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孔德志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王昌刚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郭海红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金陵科技学院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服务林业行业经济转型的校企协同育人平台的建设与实践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叶世森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郑郁善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黄云玲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廖世建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方栋龙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余荣卓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傅中琰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谢金生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傅成杰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黄淑燕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钱叶会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福建林业职业技术学院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高等职业教育煤炭类专业大型现代化教学矿井建设与应用的探索与实践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曹允伟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张福义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尚军宁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董再田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葛帅帅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运城职业技术学院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蒲县宏源煤业集团有限责任公司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山西乡宁焦煤集团有限责任公司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高等职业教育园林技术专业教学质量标准包构建的研究与实践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左家哺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陈盛彬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何华西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谢树云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湖南环境生物职业技术学院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高职服装类专业校企“双主体”协同育人机制创新与实践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全建业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王宝根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张盛锋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李国丞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廉东斌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广东都市丽人实业有限公司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高职农牧业人才产教创“三位一体”培养模式的构建与实践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吉文林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刘俊栋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金爱国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何正东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董海燕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吴加权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江苏农牧科技职业学院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高职食品类专业“三层次、三融合”创新创业实践教学体系的构建与实践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葛竹兴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王正云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钱建中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战旭梅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徐宝才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戴鼎震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展跃平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张璟晶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姚宏亮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张军燕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江苏农牧科技职业学院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江苏雨润肉食品有限公司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金陵科技学院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高职院校测绘地理信息类专业校企行协同育人的人才培养模式研究与实践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杨中华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刘剑锋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侯小菊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师军良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朱曙光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黄河水利职业技术学院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国家测绘地理信息局职业技能鉴定指导中心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工程测量技术专业国家级教学资源库建设应用的研究与实践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刘兰明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崔有祯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曾晨曦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薄志毅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武胜林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曹明兰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邱亚辉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行校企合作开发“种子生产与经营”专业工学结合系列教材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王海波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贾丽慧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张炳坤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刘志宏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姚慧敏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高文虎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于建新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新疆农业职业技术学院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基于“标准化病人（SP）”的高职护理专业实践教学模式的研究与创新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杨光军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吴欣娟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张景春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张维霞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吴秀荣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绳宇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石少婷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李学瑛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王秘</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滨州职业学院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中国职业技术教育学会卫生教育专业委员会标准化病人实践教学指导委员会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北京协和医院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北京协和医学院护理学院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山东省莱阳卫生学校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基于“多元协同、真实职场”的食品营养与检测专业人才培养模式创新与实践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亓俊忠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段荣帅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张应龙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孙君辉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王倩倩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杨海莹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张长峰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范维江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聂小宝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山东商业职业技术学院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山东商院食品检测有限公司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国家农产品现代物流工程技术研究中心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199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基于“技艺技能传承”的洁净钢冶炼专门人才培养创新与实践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吕铭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姜茂发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王庆春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孔凡杰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王力颖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王振光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郑金星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刘承军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解旭东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陆凤君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来现民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左炳伟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山东工业职业学院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山东钢铁集团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东北大学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中国钢铁工业协会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基于“双工作室”的工程测量专业群人才培养体系构建与实践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汤才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速云中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黄昌燕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吴献文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丘志宇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虞列沛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广东工贸职业技术学院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广东有色工程勘察设计院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广东省有色地质测绘院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广州南方测绘科技股份有限公司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基于“四链贯通”冶金专业群现代学徒制实践教学体系的构建与实践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侯向东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薛巧英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史学红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乔仙蓉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郝赳赳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栗聖凯</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山西工程职业技术学院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山西建邦集团有限公司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基于“虚拟工厂”的食品药品类职业人才培养实践教学创新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项朝阳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汪小根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段丹萍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庄义修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蔡树坚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秦斯民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康大力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赵珍东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杨昭</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广东食品药品职业学院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基于产教融合的工业分析技术专业“四基地，四引擎”职业能力培养创新实践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陈传胜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赵凤英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胡孝贵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张冬梅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高学鹏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罗诗文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胡堪东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宋旭东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陈水木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陈红兰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江西应用技术职业学院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国家钨与稀土产品质量监督检验中心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基于产教深度融合的企业生产实际教学案例库开发与教学实践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朱玉春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周美茹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马玉聪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孟秀华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陈国强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赵金柱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河北建材职业技术学院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中国建筑材料联合会培训中心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中国耀华玻璃集团有限公司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基于服务引领的高职环保类专业产教融合路径探索与实践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刘晓冰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张小广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郭璐璐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任随周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区岳州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马承荣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袁素芬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朱刚利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广东环境保护工程职业学院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广东省环境保护产业协会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基于行企校协同的包装类专业创新型技术技能人才培养体系实践研究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郝晓秀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牟信妮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敖雯楠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姚齐水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仇久安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周云令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唐贺增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袁汝海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路冰琳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仇玉平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湖南工业大学(中国包装联合会包装教育委员会)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基于民族中兽药产学研合作平台的协同创新育人实践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郁建生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张景春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饶茂阳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张家俊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胡美忠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田耀平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谭子安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周继宏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梁玉勇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汤永奎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杜秀园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肖雪峰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铜仁职业技术学院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贵州梵净山生态农业股份公司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贵州启程生物科技有限公司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基于农业生产四类主体需求的职业院校“产教双元分层交融”模式创新与实践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王周锁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王云江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党养性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祝战斌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刘敏哲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范学科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杨凌职业技术学院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杨凌现代农业示范园区开发建设有限公司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209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基于全方位全周期健康服务的卓越护理人才培养改革与实践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吴丽荣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濮丽萍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庄前玲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闻彩芬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朱芬芬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宋伟华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苏州卫生职业技术学院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苏州大学附属第一医院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苏州市吴中人民医院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基于实训资源共建共享下的现代煤化工技术技能人才培养创新与实践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薛新巧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唐文秀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孙焕红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王家军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王浩坤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宁夏工商职业技术学院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神华宁夏煤业集团有限责任公司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杭州电子科技大学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基于医教协同的护理专业实践教学体系的改革与实践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陈连璧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常翠鸣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丁海玲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李传爱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郑秀峰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苏佰芳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马文建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刘克敬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张业聪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张保红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邢宪明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马元旭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姚梅悦</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齐鲁理工学院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济南市第六人民医院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济南市章丘区中医医院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山东省千佛山医院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健康中国背景下“大护理、精方向、跨界融合”人才培养新模式的研究与实践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赫光中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张存丽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邢小燕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米婧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骆小仲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咸阳职业技术学院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跨界协同 四链融通：民族地区职业院校茶产业链人才培养创新与实践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李汝珍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古能平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蒋贻杰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杨洪元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陆泽恒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邱绍伟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陈日柱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罗越华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唐永宁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陈海生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姚明谨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潘龙波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郑斯林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黄秀兰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横县职业教育中心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昭平县职业教育中心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苍梧县中等专业学校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广西正久职业学校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广西农垦茶业集团有限公司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广西南亚热带农业科学研究所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广西茶文化研究会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农类高职院校特色发展与服务区域经济发展研究与实践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黄晓梅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李东阳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柳雲莉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曹延明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陈效杰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栾奕娜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李兰东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蒋文强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鞠剑峰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培养高职珠宝首饰类专业现代工匠型人才的探索与实践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袁军平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申柯娅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陈令霞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植宝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马春宇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广州番禺职业技术学院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三对接三融合：卫生类高职院校健康服务人才培养模式的研究与实践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任光圆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贾让成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应志国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祁义霞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朱晓卓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周国明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陈聪诚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周菊芝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况炜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宁波卫生职业技术学院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三维并重、三环联动、三阶评价：高职护理专业质量提升路径的研究与实践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胡爱招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张雁平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楼宏强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潘惠英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黄利全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盛秀胜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盛胜航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章晓幸</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金华市护理学会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浙江省现代职业教育研究中心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现代化工“健康、安全、环境”（HSE）新型职教技能训练体系的开发与实践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王德堂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金万祥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周立雪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周福富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刘睦利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郭霞飞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梅宇烨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许曙青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张芳儒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冷士良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孙婷婷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聂恒凯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李耀中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张双进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燕传勇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重庆化工职业学院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浙江中控科教仪器设备有限公司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北京东方仿真软件技术有限公司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中国化工教育协会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江苏省南京工程高等职业学校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校企深度合作培养现代新农人的路径探索与实践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张继忠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姜桂娟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丁哲学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许纪发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栗延斌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聂洪臣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冯永谦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童淑媛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黑龙江农业经济职业学院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新型职业农民学历能力双提升培育模式的创新与实践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王福海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杨永杰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朱京燕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朱启酒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孟利前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北京农业职业学院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北京市农业广播电视学校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学校、企业、医院共建“四维度”、“七平台”药学专业复合型人才培养体系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朱照静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杨元娟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杨宗发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邱妍川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夏培元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重庆医药高等专科学校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中国人民解放军陆军军医大学第一附属医院药学部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太极集团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以生态文明为引领的林业高职院校“三有三成”绿色人才培养体系创新与实践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邹学忠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王忠彬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王巨斌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张祥春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雷庆锋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陈育林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尹满新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阎文实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吕久燕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满姝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张梅春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朱志民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刘明耀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朱鹤卿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段婷婷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丛圆圆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李岩岩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马思文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辽宁林业职业技术学院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圣象集团有限公司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辽宁省实验林场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辽宁省固沙造林研究所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引进境外优质资源、创新合作模式，开展啤酒行业人才精准培养的研究与实践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刘光成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方正平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廖湘萍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程汉生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王峰松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刘少清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杜波涛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陈敬春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崔汉斌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吴长春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湖北轻工职业技术学院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德国汉斯•赛德尔基金会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原中央苏区林业类专业“以产治学、由产至教”人才培养路径创新与实践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董新春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黄名广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张维玲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张凤英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刘郁林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张付远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江西环境工程职业学院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组建跨境食品药品职教联盟，“四互一共”协作培养技术技能人才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翟玮玮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陶书中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贾韶千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江苏食品药品职业技术学院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“多元聚力 五径施策”——中西部职业教育精准帮扶模式的创建与应用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吴宗保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郑佳美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樊顺厚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余向辉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天津交通职业学院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天津市职业大学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天津市民族中等职业技术学校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昌都市职业技术学校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“反思性实践者”目标引领下的幼儿教师培养模式的改革与创新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方东玲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刘朝阳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高小明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合肥幼儿师范高等专科学校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“共建共享共发展”理念引领的职业教育名师空间课堂建设与应用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杨益斌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蒋书同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刘新桥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陈宏图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谢泉峰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舒底清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曾丽婷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刘健峰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韩凤英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长沙航空职业技术学院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湖南化工职业技术学院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湖南嘉杰信息技术有限公司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“互联网+”背景下“四位一体”的《小学英语教学设计》课程创新与实践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贺佐成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陈楚瑞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冯冰清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徐苏燕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蔡绿妍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勒妍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张彦霞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廖金宝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广东省外语艺术职业学院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“能力衔接 系统培养”的广东中高职衔接专业教学标准研制与应用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李海东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杜怡萍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刘越琪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漆军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黄文伟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郭海龙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余明辉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广州番禺职业技术学院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广东省机械行业协会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“三区四化六融合”国企办学模式的改革与实践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邹红艳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司慧迎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周辉林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吕姝宜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和文云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昆明工业职业技术学院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昆明钢铁集团有限责任公司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云南省高职院校实践教学指导委员会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“省级统筹、多元协同、院校参与、融通共享”职教数字化资源平台建设与应用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张祺午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孟凡华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房巍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荣国丞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吉林省职业教育研究中心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“五维一体、分层递进”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职业院校信息化教育教学改革发展模式的探索与实践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孙晓雷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谷小城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盛鸿宇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许普乐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聂竹明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徐家庆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陈振宇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罗先奎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芜湖职业技术学院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安徽工商职业学院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北京联合大学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安徽财贸职业学院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安徽警官职业学院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安徽商贸职业技术学院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扬州大学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天津中德应用技术大学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南京慕测信息科技有限公司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上海电子信息职业技术学院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“政校行企协同，学产服用一体”育人模式的研究与实践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贺定修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李玮炜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丁度坤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唐方红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卞建勇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罗卫强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邓颖婷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广东长盈精密技术有限公司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安置导向的智障学生转衔教育体系探索与实践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刘小龙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吴玉芹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覃佳利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蒋新文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俞文静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赵彬岚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李为苇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罗铁敏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成都市成华区特殊教育学校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成都市成华区残疾人联合会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安利四川志愿者协会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本硕衔接、双培一体、四环联动：浙江省中职学校卓越教师教育模式研究与实践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邱飞岳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王永固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胡斌武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李浩君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杜学文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张常洁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孙国良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莫世荣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吴张顺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楼梦红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浙江工业大学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浙江省职业教育师资培训中心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浙江省成人教育与职业教育协会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浙江省教育技术中心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浙江省机电集团（省职教集团）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宁波市鄞州职业教育中心学校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丽水市职业高级中学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标准培养 多元培训 平台塑造 卓越中职教师培育模式创新与实践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董鹏中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苏顺亭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甄国红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张存贵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吉林工程技术师范学院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长春市机械工业学校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部队需求导向的定向培养士官育人机制研究与实践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高鸿斌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谢军武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袁爱宁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董文博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陈柯璇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金志刚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兰州资源环境职业技术学院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创建职业综合素养实训体系，培养“严实能用”民航机务复合型应用人才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冯兴杰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邸维光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吴金栋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刘建超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初晓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中国民航大学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北京飞机维修工程有限公司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成都航空职业技术学院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创新协同机制，构建五大体系，融合双创教育——“12355”改革实施方案</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林东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郭惠惠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吴元凯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陈四海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高善平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陈宗旭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何慧仔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泉州信息工程学院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地方高职院校“四方协同、三层贯通、双驱保障”产教融合模式的探索与实践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温金祥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王友云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宋书广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孟宵冰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杨恒坤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牟燕萌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葛俊杰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烟台职业学院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烟台市经济和信息化委员会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东方电子集团有限公司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对接国际先进标准培养技术骨干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 xml:space="preserve"> “四方协同”服务企业全球化战略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朱伟才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林若森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李东航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陈文勇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何志忠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王浩澂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磨虹任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计端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黎渝林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廖波光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吴兆辉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陈秋娜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黄光周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刘汉源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陆柳春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徐反帝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柳州职业技术学院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广西柳工机械股份有限公司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上汽通用五菱汽车股份有限公司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柳州采埃孚机械有限公司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敦豪物流（北京）有限公司柳州分公司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对接国家火炬高新区产业的“三精准三融合”育人模式探索与实践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王春旭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黄俊斌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马跃新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樊孝凯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叶孜姿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黄信坤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中山火炬职业技术学院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中山火炬高技术产业开发区管理委员会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对接健康中国战略，创建康复体能职业人才培养模式的探索与实践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毛丽娟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崔艳秋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高炳宏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朱学雷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王爱斌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丁海勇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王继红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服务北京“国际交往中心”功能定位的“英语+”高职英语类专业教学改革实践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老青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高江江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王月会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刘素琴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高新宁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北京开放大学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北京青年政治学院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北京联合大学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北京经济管理职业学院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北京双雄对外服务公司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服务中关村核心区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构建能力递进创新创业终身职业培训模式的研究与实践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程洪莉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王雪松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卞爱美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张国庆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毛付俊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中关村学院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中关村加一战略新兴产业人才发展中心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梯队科技（北京）有限公司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高职学生综合素质训育体系构建与实践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王金星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何展荣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聂彩林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胥长寿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廖策权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姜友维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高职院校“1+N”信息化教学方法应用模式的研究与实践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隆平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呙中美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曹红玲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刘小忠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肖爱武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贺新元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朱再英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莫兼学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田伟军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谭文培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许刚慧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黄银秀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胡彩玲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穆炜炜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唐淑贞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熊美珍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杨孝辉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聂辉文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李丽霞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彭世武</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湖南化工职业技术学院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高职院校“四轮驱动、多元交互”双能教师培育体系的构建与实施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王家爱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鞠桂芹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邢同胜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李瑞昌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丁永亮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徐京峰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任术琦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李湘东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公丕娟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潍坊职业学院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共建共享共营——“京学网”服务北京终身学习的创新实践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邵和平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殷丙山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张清利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韩世梅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董昭岭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于舒洋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路建胜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魏学智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李学华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国兆亮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基于“五三三”培养模式，提升统会专业群教师信息化教学能力的探索与实践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卢兆丰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孟凡收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刘玉亭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李欣雨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徐延青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高娅楠</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日照职业技术学院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河南信息统计职业学院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山东至信信息科技有限公司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基于技术与人才供给侧融合的UPD校企协同育人模式的构建与实践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王钧铭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鲍安平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徐胤莉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舒平生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段向军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基于科技服务平台的创新型技术技能人才培养模式探索与实践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蒋伯杰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晏成明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黄灿军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何良胜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张芳枝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张等菊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杨栗晶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焦爱萍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匡会健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黄锦林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谢彦辉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广东水利电力职业技术学院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广东省水利水电科学研究院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广东水电二局股份有限公司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黄河水利职业技术学院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基于数据支撑的“四维三途径”中职教师能力发展研究与实践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任爱军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赵建勋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马秀伟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天津市第一商业学校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基于校企共同体的“学岗直通”人才培养模式研究与实践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梁承忠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张兴军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孔凡菊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李梅香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王新波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周建福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张昊龙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谢云叶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仲继卉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孙志春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贾怀锋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韩宗邃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杨峰俊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李保民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山推工程机械股份有限公司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山东博特精工股份有限公司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交通高职院校专业结构优化及集群发展的研究与实践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卢晓春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张俊平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胡昌送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王劲松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宁培淋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广东交通职业技术学院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科学建模 梯度培养 情境考核——基于胜任力模型的中职班主任培育创新实践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赵晓伟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杨春平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宋庆华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陆庆</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上海信息技术学校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跨界合作、浸润实践、精准服务——上海市职业学校教师企业实践体系构建与实践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竺建伟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杨秀方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上海市教育委员会教育技术装备中心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跨界融合型服务外包人才培养体系创新与实践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严世清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杜梓平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张希军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李瑞丽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苏州工业园区服务外包职业学院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苏州纳米科技发展有限公司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天演药业（苏州）有限公司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中国服务外包产教联盟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跨前跨境跨界系统开发高职优质课程资源的研究与实践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倪卫东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曹小兵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区域职教“多元协同，资源共享，校企共赢”人才培养机制的构建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李谟树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周凉凉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欧阳玉章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张君成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王明刚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刘艳荷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顺德职业技术学院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佛山市顺德区职业教育发展促进会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佛山市顺德区工商业联合会（总商会）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涉农中职教师培训课程开发与教学改革协同创新的研究与实践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夏金星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肖调义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屈正良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贺应根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张翼然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周先进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邹立君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李尚群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孙焕良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钟元春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周长青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温圣贤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王慧</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湖南农业大学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同济大学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西北农林科技大学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袁隆平农业高科技股份有限公司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深度对接航空产业链的专业群建设研究与实践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朱厚望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曾全胜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杨东海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关云飞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黄登红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黎湖广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彭连刚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朱国军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彭圣文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吴德华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刘长生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龚添妙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谢盈盈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湛建平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赵厚锐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长沙航空职业技术学院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长沙五七一二飞机工业有限责任公司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中国航发南方工业有限公司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省域高职教师信息化教学能力建设的研究与实践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张一春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易顺明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李振陆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卢兵</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江苏省高等职业院校信息化教学指导委员会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江苏省高等学校教育技术研究会职业院校专业委员会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南京信息职业技术学院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沙洲职业工学院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突出应用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深度融合，以信息技术推进高职有效教学的研究与实践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熊发涯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操惊雷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彭亚雄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王佩楷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叶文胜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王莹华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吴亚东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黄冈职业技术学院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推行成果导向教育（OBE）课程改革 打通人才培养最后一公里研究与实践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王明海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王晓典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田文君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金忠伟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杨书婕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亢利平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白凤臣</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西部连片贫困地区中职师资顶岗置换研修模式实践与创新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陈秀娟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王珂佳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孙奇涵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游明伦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宣兆成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田立国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李华雄</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贵州轻工职业技术学院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天津职业技术师范大学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现代服务业“T型人才”职业培训平台的构建与实践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陆和杰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汤海明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赵汉群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邱盼华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狄伟锋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胡坚达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杨飞</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宁波市成人教育学校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校企合作培养“双师型”职教师资机制的研究与实践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谢勇旗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陈嘉兴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许淑燕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潘海生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李友节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苏州工业园区工业技术学校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校企合作下以“三型”人才为目标的高职“订单培养”研究与实践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任文杰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姚新兆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孙亚洲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李俊堂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李寒光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朱文豪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马献艺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平顶山工业职业技术学院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新乡医学院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学、训、评、管：基于资源库建设的学前教育专业教学改革研究与实践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方卫飞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余俊帅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纪红霞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吴春瑛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樊丰富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张淑琼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许兴建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罗巧英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杜丽静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于红卫</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金华职业技术学院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金华职业技术学院附属幼儿园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兰溪锦绣国际幼儿园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金华市机关婺江新村幼儿园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依托专业镇创办产业学院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构建校企合作育人长效机制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欧阳育良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林仕彬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吴建新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易雪玲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刘周海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蓝炜儿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郑根让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陈长城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周锦添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黄胜彩</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古镇镇人民政府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沙溪镇人民政府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以“云课堂”为实施路径的信息化教学整体方案设计与实践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陈光海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韩晋川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杨智勇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杨雪平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黄福盛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杨怀勇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万青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余晓毅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重庆万星彤泰科技有限公司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以科技创新平台为依托，协同培养多层次技术技能人才的探索与实践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曾凡远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吕恒林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夏军武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陈祖新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蒋兆峰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朱铁壁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方桐清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何咸军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戚豹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陈志东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周衍安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田国华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韩鹤进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江苏建筑职业技术学院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中国矿业大学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龙信建设集团有限公司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以评促建推进学习型城市建设的北京模式与实践创新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张翠珠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苑大勇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杨文霞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李明智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王金和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吴慧涵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戎梅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北京市西城经济科学大学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北京市石景山区业余大学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北京市顺义区社区教育中心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北京市门头沟区社区学院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北京市大兴区社区学院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幼儿完整人格发展视阈下男幼儿园教师培养模式的探索与实践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王晓三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李桂萍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王清风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刘泓蔚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徐州幼儿师范高等专科学校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徐州幼师幼教集团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职业素养类线上线下“四化”一体课程资源开发与应用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刘兰明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刘文龙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宋文光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张金磊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陈蕊花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王军红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赵俊梅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北京工业职业技术学院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职业学校“团队定制型”教师校本研训模式的探索与实践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张荣胜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张宁新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朱增力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陈育中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丁灼伟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吴建宁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杨正民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中国高铁技能人才培养体系构建与实践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张志农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张重天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刘颖琦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张启超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刘淑桢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刘云硕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付广增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张良彪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中国铁路总公司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重构与引领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省级职业技能大赛综合改革的探索与创新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朱圣芳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镇伟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徐耀鸿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兰惠玲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元梅竹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禹诚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湖北工业职业技术学院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武汉船舶职业技术学院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湖北生态工程职业技术学院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武汉市第二轻工业学校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湖北科技职业学院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“4E”导航</w:t>
            </w:r>
            <w:r>
              <w:rPr>
                <w:rFonts w:hint="eastAsia" w:ascii="Times New Roman" w:hAnsi="Times New Roman" w:eastAsia="方正仿宋简体" w:cs="Times New Roman"/>
                <w:i w:val="0"/>
                <w:color w:val="000000"/>
                <w:kern w:val="0"/>
                <w:sz w:val="22"/>
                <w:szCs w:val="22"/>
                <w:u w:val="none"/>
                <w:lang w:val="en-US" w:eastAsia="zh-CN" w:bidi="ar"/>
              </w:rPr>
              <w:t xml:space="preserve"> </w:t>
            </w:r>
            <w:r>
              <w:rPr>
                <w:rFonts w:hint="default" w:ascii="Times New Roman" w:hAnsi="Times New Roman" w:eastAsia="方正仿宋简体" w:cs="Times New Roman"/>
                <w:i w:val="0"/>
                <w:color w:val="000000"/>
                <w:kern w:val="0"/>
                <w:sz w:val="22"/>
                <w:szCs w:val="22"/>
                <w:u w:val="none"/>
                <w:lang w:val="en-US" w:eastAsia="zh-CN" w:bidi="ar"/>
              </w:rPr>
              <w:t>生涯发展——构建普职融通教学体系的探索与实践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丁肃然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刘亚坤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顾金兰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天津市红星职业中等专业学校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天津市第一轻工业学校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“德育银行”：中职学校德育管理新模式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单克胜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叶会乐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郑秋珠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陈继权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胡进盛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陈巨政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姜晓红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潘修谡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王昌东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温州市瓯海职业中专集团学校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浙江亚龙教育装备股份有限公司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“第一技能”培育：中职德育模式的创新与实践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何永刚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黄宏忠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朱永涛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何月英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杭州市富阳区职业教育中心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“双擎牵引，四轮驱动”汽车运用与维修专业人才培养模式创新与实践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蒋红梅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陶宏胜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袁学兵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吴幽</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重庆市立信职业教育中心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“应用开源、引入标准、共建共享”——中职电气专业网络学习空间建设与应用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张跃东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陈章余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纪慧蓉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竺兴妹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孟宪辉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赵志建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卜浏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江苏省南京工程高等职业学校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南京市玄武中等专业学校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南京上发电子有限公司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变“厌学”为“乐学”：中职“闯关教学”模式的探索与实践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王方鸣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马旭洲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陈胜莹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周高桦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陶婵婵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谈红叶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滕方敏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朱红群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劳国明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陈华峰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杭州市临平职业高级中学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杭州市余杭区教育局教研室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华立科技股份有限公司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杭州大精机械制造有限公司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传承刘国钧“懂技术会管理”用人观，探索“双核并重双轨并进”人才培养模式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刘维俭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黄小璜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戴卫银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邱逸峰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鲁永进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袁建春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马学果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皇甫大欢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常州刘国钧高等职业技术学校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创新校企合作模式，共育动漫产业人才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庄铭星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黄梅香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苏传义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吴小菊</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厦门信息学校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创意引领技术 创新提升价值：“包班搭课”动漫专业人才培养模式改革与实践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邱青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史宪美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尧勇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陈佳玉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李兆雰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曾爱林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齐文海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方智锋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罗柳青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柯华坤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徐仕兴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邱兴华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高振荣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黄雁玲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晏丽娟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佛山市顺德区胡锦超职业技术学校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顺德职业技术学院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霍尔果斯墨家班影视有限公司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中山源骏工业设计有限公司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佛山市诺好电子商务有限公司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共商目标 重在过程 突出改进——职业学校教学质量评估体系构建与实践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查正和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徐寅伟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尚晓萍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杨长亮</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上海市教育评估院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光电仪器制造与维修专业“双主体培养立体化学习”人才培养模式的探究实践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邵莉芬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韩卫宏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吴海峰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吴礼法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郝小琳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时珍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陈宇军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金圣晨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武汉市仪表电子学校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武汉华工正源光子技术有限公司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国家认同•技能定制•职后支持——内地西藏中职班“三位一体”育人模式探索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陈定定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冯朋员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郭晓锋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陆志琴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戴免尤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徐湖川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邱世军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邵忠芳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乔先锋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王国利</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宁波市鄞州职业高级中学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行业标准引领下的“全贯穿、三融合”教学模式创新与实践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刘庆文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陈静玲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苏桂明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崔永娟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谌英娥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谢艳华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尹文君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韦建猛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孙成田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广西城市建设学校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齐齐哈尔铁路工程学校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基于“云实训系统”的中职实训课堂教学形态探索与实践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宣琪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周宏米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佘运祥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陈亚萍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许倩倩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宋建杭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沈卫极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吴妍文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孙丽萍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杭州市电子信息职业学校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杭州瑞祁广智信息技术有限公司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基于多元文化教育理论的四川“9+3”学校教育改革创新与实践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曾宁波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廖大凯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卢德生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周承琼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胡进雨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谭崇杭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冉启全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邓宗胜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桂家红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成都铁路卫生学校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四川省宣汉职业中专学校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南江县小河职业中学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基于服务外包产业发展的客服人才培养体系探索与实践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冯俊芹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贾长河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闫新波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曹明元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朱郑建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吴明涛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张平安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効文颖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吉艳青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张培锦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高丽丽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贾艳梅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洛阳市第四职业高中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北京华唐中科科技集团股份有限公司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洛阳市教育局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基于工作过程导向的现代学徒制藏民族手工艺工坊建设实践与创新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朱照红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罗布占堆</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拉萨市第二中等职业技术学校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基于混合所有制的中职电梯专业实训基地建设及运用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王云清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周伟林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高福明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王远捷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陈跃芬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葛志炎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江苏省溧阳市天目湖中等专业学校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江苏省溧阳市教师发展中心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江苏溧阳宏达电梯培训有限公司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浙江亚龙教育装备股份有限公司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江苏省溧阳市发展和改革委员会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江苏省溧阳市财政局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江苏省溧阳市别桥镇人民政府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299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基于能力递进的中职专业教学标准研究与实践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吴甚其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王江清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李移伦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易启明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曾成志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舒底清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吴爱平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湖南铁道职业技术学院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株洲中车时代电气股份有限公司半导体事业部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湖南汽车工程职业学院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汉寿县职业中等专业学校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基于生态学和系统工程的虚拟仿真实训基地设计与开发的实践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贲志宇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杨薇光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田延巍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张家宇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段兴盛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周纯宏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孙敏辰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李敬军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宋传忠</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沈阳市化工学校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基于学习成果的职业教育课程标准开发与实践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蒋春洋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仲涛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梁悦秋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沈阳师范大学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沈阳市旅游学校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激活•重构•自主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中职“唤醒德育”的探究与实践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王建科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沈佳乐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袁哲海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陶彩南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曹珍莲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李春明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金飞燕</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浙江省宁海县高级职业技术中心学校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建立利益平衡机制，整体推进区域中职建筑工程施工专业教学改革的创新与实践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刘钦平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杨宗武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周文凭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李远祥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石国万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马文进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田冬梅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唐绪寿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刘海堰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唐传平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重庆工商学校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重庆市丰都县职业教育中心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重庆市渝北职业教育中心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重庆市石柱土家族自治县职业教育中心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重庆市统景职业中学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重庆市垫江县职业教育中心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重庆市育才职业教育中心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重庆浩元软件有限公司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教科研共同体：区域推进职教教科研水平的路径与机制创新实践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张金英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张灵仙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冉云芳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洪彬彬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梁甘冷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王黎明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陈亚萍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廖平才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杜国平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杭州市职业教育与成人教育研究室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杭州市中华职业教育社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浙江大学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杭州市交通职业高级中学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杭州市西湖职业高级中学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杭州市电子信息职业学校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杭州市萧山区第二中等职业学校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余杭区教育局教研室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名企引领、双元协同、四体融通——电子技术人才“S-U-C”培养模式改革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Koss Stefan（科思）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于泽元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吴文伦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林克松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程国建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杨士连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赵志章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唐绪龙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李长春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重庆市南川隆化职业中学校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西南大学教育学部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博西家用电器（中国）有限公司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融入中华优秀传统文化的中职公共艺术教育教学改革与实践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杜怡萍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李海东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王剑雄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郝大微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蒲文辉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邓文辉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唐保彰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广东省教育研究院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广州市纺织服装职业学校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尚上教育：中职生上进心培育的研究与创新实践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姜伯成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谭莉莎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杨宗武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张俊生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彭茂辉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董庭富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周德竹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龙泽平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徐其镁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陈良彬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廖碧森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陈应纯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陈小林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廖承均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骆永华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邹峻生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刘大坤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杨泽中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黄远兵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王育恒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桂春林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重庆市女子职业高级中学校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重庆市渝北职业教育中心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重庆工商学校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重庆市机械高级技工学校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重庆市云阳职业教育中心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重庆市第二交通技工学校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重庆市艺才技工学校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重庆市开州区职业教育中心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重庆市育才职业教育中心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重庆市丰都县职业教育中心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重庆市璧山职业教育中心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重庆市北碚职业教育中心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重庆市开州区巨龙中等职业技术学校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重庆市垫江职业教育中心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重庆市永川职业教育中心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重庆市渝中职业教育中心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重庆市大足职业教育中心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重庆市九龙坡职业教育中心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重庆市南川隆化职业中学校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重庆市万盛职业教育中心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系统设计、三次优化、融玩于学：中职微型游戏项目教学的研究与实践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崔志钰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陈向阳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周卫星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沙云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范丽萍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李秀丽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顾建东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季苏利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黄彩萍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江苏省海门中等专业学校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南京中华中等专业学校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江苏省启东中等专业学校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江苏省徐州经贸高等职业学校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江苏省宿豫中等专业学校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309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校企共建教学工厂的探索与实践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朱建清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周新源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金志明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朱萍</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江苏省太仓中等专业学校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克恩-里伯斯(太仓)有限公司、慕贝尔汽车部件(太仓)有限公司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舍弗勒（中国）有限公司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海瑞恩精密技术（太仓）有限公司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校企协同共育汽车“售后英才”的创新与实践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周乐山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褚新浩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李卫锋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南京金陵中等专业学校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华晨宝马汽车有限公司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需求导向、分类分层、双线并进——中职汽修专业人才培养供给侧改革与实践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王永莲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刘新江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何陶华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黄仕利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杨二杰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夏宇阳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熊瑛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张定国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阚有波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李文娟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四川交通运输职业学校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安莱（北京）汽车技术研究院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北京福田康明斯发动机有限公司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学教整合：职业学校信息技术类课程的教学改革实践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成洁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谈李清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赵震奇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陈秀芳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钮丽琴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席卫华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黄燕飞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何小泉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无锡机电高等职业技术学校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学伴科技(北京)有限公司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依托职教集团打造产教研深度融合模具制造技术高端人才培养平台的探索与实践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曹永浩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刘守春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胡丽英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尹兴河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卢绍平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谢汝亮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曾俊辉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余步辉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孔君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曹建华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东莞市机电工程学校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广东劲胜智能集团股份有限公司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广东隆凯股份有限公司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引领区域中职学校内涵发展的“四教一体”教研模式创新与实践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方绪军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逯长春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陈晨明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张成涛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王忠昌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史庭宇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穆家庆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韦伟松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李加旺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蓝海南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陈业淼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陆潇原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蓝雪芬</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广西职业教育发展研究中心（广西师范学院）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柳州市职业教育研究所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广西理工职业技术学校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北海市中等职业技术学校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河池市职业教育中心学校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北部湾职业技术学校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广西华侨学校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广西物资学校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横县职业教育中心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贵州省交通运输学校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与汽车名企深度融合的品牌专业建设与创新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简玉麟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胡晓勤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孙幼红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何本琼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张生强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易建红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蔡希贵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武汉市交通学校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政府主导校企深度融入的区域性现代职业教育集团创新实践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戈弋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张珍明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庞春梗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李朝荣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王荣村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葛学亮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杨安栓</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合肥市教育科学研究院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合肥工业学校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合肥市经贸旅游学校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合肥市城乡建设职业教育教学指导委员会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安徽风之星投资控股有限责任公司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联宝（合肥）电子科技有限公司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西伟德宝业快可美建筑材料（合肥）有限公司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政校企联动•德知技并重——中职机电类专业人才培养实践的创新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曹志宏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陶华山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陆东明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阙明婧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蒋媛媛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蒋月红</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职业学校“联、融、延”仿真教学应用研究与实践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蒙俊健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陈朝新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兰松云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谈文洁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张志勇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林秀朋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袁晓华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严小敏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麦海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广西机电工业学校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319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中等职业教育专业系统化建设的理论与实践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贲志宇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李凤香</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沈阳市教育研究院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中等职业学校“德育生活化”模式构建与实践探索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邵佳洪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龚奇俊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韩杰博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林莉敏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苗钊宽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胡伟杰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孙一腾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田雪丹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蔡燕燕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徐光茹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邹杰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钱海军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浙江慈溪杭州湾中等职业学校（慈溪市技工学校）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慈溪市教育局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慈溪市人民检察院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宁波兴瑞电子科技股份有限公司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慈溪市钱海军志愿服务中心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中等职业学校多元人才培养模式研究与实践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郝艮虎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杨美英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郁晓霞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吴小杰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周亚中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武春婷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孙志全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严娟娣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张文玉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鲁海杰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包头机械工业职业学校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中等职业学校教学系统最优化模型构建与实施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周新源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李莹德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王成忠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张照磊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杨红英</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江苏省太仓中等专业学校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中等职业学校中华优秀传统文化教材建设的研究与实践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曲春生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曲永栋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杜洪义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段朝霞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李宏伟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于敬红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修红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刘晓敏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大连教育学院职业成人教师教育中心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辽宁师范大学出版社有限责任公司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中高职衔接五年制职业教育专业教学标准构建与实践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高居红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惠均芳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伊逊智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张素文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顾学福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王迎尉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白娟娟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米易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焦胜军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陕西省教育科学研究院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陕西机电职业技术学院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陕西省建筑材料工业学校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陕西省电子信息学校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眉县职业教育中心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陕西铁路工程职业技术学院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陕西交通职业技术学院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榆林市职业教育与成人教育研究会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中职电工电子类专业核心课程教学做一体化新形态教材建设与应用（教材）</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宋丽娜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杜德昌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赵素霞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路坤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济南信息工程学校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中职机电专业“双场合一”教学模式的探索与实践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姜汉荣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李德方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姜进梅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袁丽英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支伟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朱新民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曹振东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江苏省通州中等专业学校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江苏省职业技术教育科学研究中心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南通通力油泵有限公司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中职教育质量评价体系及保障机制研究与实践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闫志利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宗树兴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高玉峰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闫志军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贺字典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赵丽宏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玄远程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张冬梅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河北科技师范学院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河北省教育宣传中心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秦皇岛市中等专业学校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迁安市职业技术教育中心（迁安市技师学院</w:t>
            </w:r>
            <w:r>
              <w:rPr>
                <w:rFonts w:hint="default" w:ascii="Times New Roman" w:hAnsi="Times New Roman" w:eastAsia="方正仿宋简体" w:cs="Times New Roman"/>
                <w:i w:val="0"/>
                <w:color w:val="000000"/>
                <w:kern w:val="0"/>
                <w:sz w:val="22"/>
                <w:szCs w:val="22"/>
                <w:u w:val="none"/>
                <w:vertAlign w:val="superscript"/>
                <w:lang w:val="en-US" w:eastAsia="zh-CN" w:bidi="ar"/>
              </w:rPr>
              <w:t>*</w:t>
            </w:r>
            <w:r>
              <w:rPr>
                <w:rStyle w:val="16"/>
                <w:rFonts w:hint="default" w:ascii="Times New Roman" w:hAnsi="Times New Roman" w:eastAsia="方正仿宋简体" w:cs="Times New Roman"/>
                <w:lang w:val="en-US" w:eastAsia="zh-CN" w:bidi="ar"/>
              </w:rPr>
              <w:t>）</w:t>
            </w:r>
            <w:r>
              <w:rPr>
                <w:rStyle w:val="16"/>
                <w:rFonts w:hint="eastAsia" w:ascii="Times New Roman" w:hAnsi="Times New Roman" w:eastAsia="方正仿宋简体" w:cs="Times New Roman"/>
                <w:lang w:val="en-US" w:eastAsia="zh-CN" w:bidi="ar"/>
              </w:rPr>
              <w:t>，</w:t>
            </w:r>
            <w:r>
              <w:rPr>
                <w:rStyle w:val="16"/>
                <w:rFonts w:hint="default" w:ascii="Times New Roman" w:hAnsi="Times New Roman" w:eastAsia="方正仿宋简体" w:cs="Times New Roman"/>
                <w:lang w:val="en-US" w:eastAsia="zh-CN" w:bidi="ar"/>
              </w:rPr>
              <w:t>唐山市丰润区综合职业技术教育中心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中职汽车专业“三面并建、五域融合”专业文化育人模式的探索与实践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杨建良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谢永东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徐兴振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苏州建设交通高等职业技术学校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329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中职校“三化五路三景”国际化人才培养体系的构建与实践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秦益霖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周献珍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刘洪亮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赵雪飞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史剑锋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王美玲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陈梦曦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胡恒文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申松姿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季全保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陈勇华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童方云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贺兴初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田一聚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常州旅游商贸高等职业技术学校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江苏省教育国际交流服务中心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中国民俗学会餐饮文化研究专业委员会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常州富都青枫苑宾馆有限公司/常州香格里拉大酒店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常州旅游文化研究院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常州蒲公英国际旅行社有限公司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中职新设专业快速达到国际先进水平的创新实践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卞建鸿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沈小毓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韩晓艳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罗淑敏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范国轩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张信强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上海市杨浦职业技术学校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上海汽车集团股份有限公司培训中心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上海汽车集团股份有限公司乘用车分公司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瑞典卡尔拉得汽车系统（北京）有限公司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英国路丁顿商务信息咨询(上海)有限公司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遵义市教育局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正安县中等职业学校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中职学校动漫专业漫画课程项目化教学行动研究与实践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叶喜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杨潮喜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肖胜阳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廖育坚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陈穗华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东莞市电子科技学校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东莞市海霖动画制作有限公司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“四我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五位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7S”校企家协同培育学生综合职业素养的探索实践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王稼伟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曾海娟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杨劲平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过磊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唐文波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杨公海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陈庆胜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朱晓林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无锡机电高等职业技术学校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一汽解放汽车有限公司无锡柴油机厂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无锡威孚高科技集团股份有限公司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创建产教共同体  实施“有用、有趣、有效”教学综合改革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段福生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郑艳秋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贾光宏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叶玉曼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周林娥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杨蕊竹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北京市昌平职业学校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创新人才培养模式，培育音乐专业国际化人才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孙铭红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周铭恩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强巍昊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李大力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上海音乐学院附属中等音乐专科学校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大师工作室引领下的非物质文化遗产传承人培养实践与创新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臧其林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施伟萍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谢兰曼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秦海锋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王怀岑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陈太钟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孙号龙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简祖平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苏州旅游与财经高等职业技术学校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弘扬中华竹艺、发展乡村经济的社区职教改革路径</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王元珑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王素君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赵雪梅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邓燕红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胡开勇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赵家骥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陈云华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眉山职业技术学院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成都师范学院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青神川南农村社区学院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四川商务职业学院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眉山市教育科学研究所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四川省青神县云华竹旅有限公司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四川省青神中等职业学校（四川青神竹编艺术职业学校）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基于海派餐饮文化的中职烹饪专业人才“精致化培养”探索与实践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龚红兵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张桂芳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施雯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包凌岚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周延河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侯越峰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蔡圣明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张鹤萍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上海市商贸旅游学校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建农地•引农时•仿农事——中职园林专业高技能人才培养模式的探索与实践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杨琼飞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夏茂忠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夏嘉平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屠伟伟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葛春灵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张庆宝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罗金花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谢维瑾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杭州市旅游职业学校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339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践行现代学徒制  蕴育非遗传承人——现代杭帮菜传人培养模式创新实践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高志刚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唐林达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龚志强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胡忠英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李霄谷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杭州市中策职业学校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杭州饮食服务集团有限公司杭州知味观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龙岩市中职学校学生多元星级评价的创新实践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张曙辉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张先琳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罗少荣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冯宝庆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吴晓磊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范楚丹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叶卫民</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龙岩市职业技术教育与就业指导中心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龙岩华侨职业中专学校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民族地区新型农民个性化培训协同联动机制构建与实践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杨政水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黄雪飞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李吉祥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陈继尧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田景涛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顾昌华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侯彦双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付海兰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黄义君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龙阳高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杨明玉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宁凯林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王孝利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梁广洪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王海扬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铜仁市技工学校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铜仁职业技术学院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中央农业广播学校铜仁分校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贵州梵净山生态农业股份有限公司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贵州华以农业科技有限公司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“分层次、多形式”工学结合人才培养模式的探索与实践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刘建平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陈高路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陆文美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魏安莉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齐忠志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林志伟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李贤林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罗伟祥</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广州市交通运输职业学校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“三轮驱动、三外贯穿” 创新中职商务外语专业实践教学模式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何莉娜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高国兴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金南辉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胡靖华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王丹宁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洋森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钱玉婷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上海市工商外国语学校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基于岗位对接、能力递进的中高职护理专业衔接课程体系构建与实践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刘端海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谷道宗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韦统友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尹小艳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何裕友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滕州市中等职业教育中心学校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枣庄科技职业学院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基于效能提升的中职酒店实习教学体系构建与实践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董家彪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曾小力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黄伟钊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罗长春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杨书帆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韩玉灵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许洁超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朱靓</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广东省旅游职业技术学校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广州南沙大酒店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北京第二外国语学院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广州蓝豆软件科技有限公司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面向人人、多重选择、因材施教——农村中职校区别化教学改革的探索与实践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孔祥富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赵建康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张正珏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叶昌宝</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江苏省句容中等专业学校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面向人人、体验职业、多元发展——“学生职业体验”体系的创设与实践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周齐佩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吴振翼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劳晓芸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李小华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查正和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张巨浪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徐寅伟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孙日强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上海市教育委员会教育技术装备中心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上海中等职业教育“双证融通”专业教学改革实践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于兰英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孙兴旺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曾海霞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黄玉璟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谭移民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应宏芳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柳叶青</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上海市教育委员会教学研究室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349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职业学校“现代班组长型”人才培养模式的构建与实践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潘永惠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张庆堂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周亚娟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吉敏生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江苏省江阴中等专业学校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江阴职业技术学院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江苏海澜集团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中餐烹饪教学标准的推广与实践——鲁班工坊英国案例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刘恩丽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张再谦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崔春立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于宏建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练滨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张亚杰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吴正熙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邢效兵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冯文忠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唐巨颖</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天津市经济贸易学校（原天津市第二商业学校）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中餐烹饪专业“三级融合”综合实训项目体系开发与实践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范春玥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杨志华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牛京刚</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北京市劲松职业高中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中等职业学校学生职业素养护照的研究与实践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程彬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何健勇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王素芳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史晓鹤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北京市商业学校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中国特色新型职业农民培育“一模式四体系一机制”整体解决方案的创新与实践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齐国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巫建华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童濛濛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魏亚萍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姚景瀚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王伯文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陈永民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姜家献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余志雄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欧高政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司洋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任庆帅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王志远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王桂军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金广慧</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中央农业广播电视学校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山东省农业广播电视学校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江苏农林职业技术学院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福建农业职业技术学院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广西大学农学院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隆平高科信息技术（北京）有限公司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山东省农业广播电视学校临沂市分校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山东省农业广播电视学校长清区分校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中职涉农专业“项目主题式”课程资源开发与应用——以园林绿化专业为例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罗统碧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朱德全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李天容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林安全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王正青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陈应纯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郑玉红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贺贵川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潘红宇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潘渝冬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朱小玲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费明卫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周本勋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重庆市北碚职业教育中心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西南大学教育学部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重庆本勋园林绿化工程有限公司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中职物流专业“平台支撑、五元联动”现代学徒制实践教学评价体系研究与实践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于家臻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吴洪艳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周健康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孙中升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翟雅楠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李忠臣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任云杰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蓝仁昌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王建斌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牛纪虎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马高梅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吴琼</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山东省潍坊商业学校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东莞环众物流咨询有限公司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潍坊顺丰速运有限公司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山东潍坊百货集团股份有限公司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中职学生心理危机干预系统构建的实证研究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周洪波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王冬桂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许秀军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杨正平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衡水卫生学校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“双主体、三进阶、习‘贯’始终”中职康复治疗技术人才培养模式探索与实践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沈爱明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濮海慧</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姜声扬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沈建新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毛春芳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何黄燕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花佳佳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王俊杰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宋新建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肖玉华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时费翔</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江苏省南通卫生高等职业技术学校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南通市第六人民医院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南通市第二人民医院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“幸福职教”理念下的学生乐学、教师乐教体系建设探索与实践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王家青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王文举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黄生龙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华福年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徐晓松</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长春职业技术学校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359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导游服务专业“FACE型教学做一体化”人才培养模式探索与实践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陈春福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李旭芳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朱德林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张莎莎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龙彦娟</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海南省旅游学校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地方特色文化融入中等职业教育公共课教学的研究与实践——以湖南为案例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王江清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陈拥贤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彭文胜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吴甚其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陈桂林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阚柯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毕树沙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王艳艳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温宇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薛春玲</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湖南省教育科学研究院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互联网时代中职数学课程体系的建设与实践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陆泽贵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贾瑞武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薛春玲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李慧媛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陈士芹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闻达人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刘榕兰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黄奕农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范忻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吴春禹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张德发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周新华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张春凤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鹿继梅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王智海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陈淑婷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梁长明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秦一梅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邱汝杰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邢军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黄国栋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胡春杰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刘庆涛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靳慧哲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唐秀云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吴柱石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吴晶晶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李太珍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朱建鹏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陶晓燕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吕志攀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翁涛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宋琳琳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兰玉萍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高春燕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李玉芹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左宽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闫宇辉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济南市教育教学研究院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高等教育出版社有限公司</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济南市历城职业中等专业学校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基于技能工作室的技能教学模式创新与实践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胡小平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刘仁峰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刘小荣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赖勋忠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匡文锋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黄河帆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辛诚琨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宋宝屏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郭小春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黎惟梁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江西省电子信息工程学校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基于私有云平台的中职会计专业混合式教学模式研究与实践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赵中泰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孙中升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耿秀芳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隋玉亮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魏晓辉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韩中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潘晓丽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苏毓娟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于英霞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栾玉梅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顾爽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刘金福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山东省潍坊商业学校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北京伴学科技有限公司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基于脱贫攻坚的农民种养技术精准培训研究与实践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王纯国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赵骏新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李芳敏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蒋漓生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梁桂</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黄志善</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廖福振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冷毕丹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叶婷婷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江剑波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李运光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韦语丹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刘佑东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广西柳州畜牧兽医学校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精准对接，实战引领，面向小微企业的中职会计专业人才培养模式改革与实践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张丽珍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何德显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黄春荣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唐锡海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罗昌金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潘汝春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陆昊民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黄隽梅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农丽艳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蓝坤程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陆莹颖</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卢俊林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卢澄林</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广西物资学校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广西职业教育发展研究中心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广西中智税务师事务所有限公司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科研引领“四项改革”破解赛教“两张皮”的研究与实践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姜伯成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夏惠玲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傅渝稀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周永平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常献贞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韦永胜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刘生亮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杨琼霞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姜正友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阳兴见</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重庆市九龙坡职业教育中心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重庆市巴南职业教育中心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重庆市渝中职业教育中心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重庆市开州区职业教育中心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重庆市工艺美术学校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重庆市立信职业教育中心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重庆市经贸中等专业学校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熟手—能手—高手：中职学校“塔型进阶式”人才培养模式的探索与实践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张德成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梁甘冷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沈佳乐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丁玲丽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厉志光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应旭萍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许水文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徐灵杰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吴燕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江政</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杭州市西湖职业高级中学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小葫芦，大教学——引进“非遗项目”构建复合型人才培养新平台</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李志良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廖平才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谢雨辰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朱叶峰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陈金贤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杭州市萧山区第二中等职业学校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369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浙江省中职“选择性”课程改革的整体设计与实践探索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朱永祥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程江平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崔陵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俞佳飞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沈佳乐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庄曼丽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庞志康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许宝良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张建国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于丽娟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陈晓燕</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庞君芳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浙江省教育科学研究院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浙江省教育厅职成教教研室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政府引导、机制调控、产教融合——烟台市职业教育集团化办学模式的创新与实践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段威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周丽杰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于伟海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王利明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潘玉鹏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王小朋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姬海燕</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烟台市职业教育研究室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烟台市教育局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烟台职业学院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烟台经济学校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山东新影教育咨询服务有限公司（时光坐标山东教育公司）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中职生职业核心素养评价体系的开发及应用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方健华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冯志刚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徐年华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朱灿明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曹鸿骅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谢传兵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廖文杰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殷树凤</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江苏省教育科学研究院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江苏省如皋第一中等专业学校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苏州评弹学校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南京中华中等专业学校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江苏省昆山第二中等专业学校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江苏省徐州财经高等职业技术学校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南京商业学校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中职学校地方特色专业建设探究与实践——以陶瓷工艺专业为例</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郭米红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丁佳富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荣志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朱树桃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喻池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宋华青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瞿蓓</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洪昌任</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黄登高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朱晔婷</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醴陵市陶瓷烟花职业技术学校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中职学校物流和电商专业“一体三维  协同发展”人才培养模式的创新与实践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严少青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田中宝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覃忠健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朱燕萍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彭翔英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蔡建忠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丁琪</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佛山市南海区信息技术学校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参照“双元制” 采用德国标准 创建“口腔修复工艺专业”多元立体评价模式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罗基保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郎庆玲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刘巧玲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宋巍巍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庄勇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董玉杰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曲桂华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黑龙江省林业卫生学校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技艺道融合：基于大足石刻的民间传统工艺专业产教融合建设探索实践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徐其镁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杨朝均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罗在兵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伍天泽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康道德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王生兵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谭绍华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刘能风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姜云海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李蓥君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罗惠芝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龙岗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段勇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重庆市大足职业教育中心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校企集群双主体治理下“产学教研创”综合体人才培养研究与实践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邓国民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张秀华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王立职</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谭淑红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山崴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安如磐</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大连商业学校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大连市商业联合总会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大连职工大学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职业学校“小师傅制”技能培养模式的构建与实践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南亲江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张益飞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张跃东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孟宪辉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王化旭</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竺兴妹</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许曙青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陈向阳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徐伟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赵志建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陈章余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朱亚东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丁莉东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袁媛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江苏省南京工程高等职业学校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标准引领 工学轮转 大师带动 基地融合——烹饪专业人才培养模式研究与实践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艾翠林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王炎超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常福曾</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杨孝刘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查筠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况野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武汉市第一商业学校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379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茶叶生产与加工专业双季双历双场域柔性迁徙式复合化人才培养模式创新与实践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何仁聘</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冉茂垠</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曾彪</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程静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罗红玉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阳兴见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谭昆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重庆市经贸中等专业学校</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重庆市农业科学院茶叶研究所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基于产品实现中职“问题驱动、双能并进”技能教学改革实践与探索</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贺陆军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郝红花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刘春风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关丽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赵国东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姚林英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陆元杰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刘鲁刚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项建峰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平湖市职业中等专业学校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以学生为中心的“双本一融”人才培养模式构建与实施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王福利</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赵云刚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付建玲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曲立斌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吉林女子学校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中职茶艺与茶营销专业“二合一</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三阶段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双情境”人才培养模式探索与实践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吴浩宏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陈丽敏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管宛嫦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张鸣秋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王梦圆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麦振枝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白碧珍</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齐冬晴</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广州市旅游商务职业学校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战区联合作战基本理论课程创新与实践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董连山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方林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王勇男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周德旺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郐舟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汪洪友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秦永刚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王效刚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任建奇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模块化专题式联合勤务人才任职培训课程体系的创建与实践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孙继承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包学兵</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杨卓轶</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黄星龙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翟珂光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邓海龙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刘斌</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指挥信息系统全系统全要素全流程集成教学改革创新与实践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邹自力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王梦麟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鲁云军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刘次仿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周学全</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国防科技大学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面向弹药全寿命保障需求，创建军队特色弹药装备人才培养体系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刘尚合</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安振涛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高欣宝</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齐杏林</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宣兆龙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高兴勇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雷彬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许路铁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李天鹏</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以赛促训，推进生长干部军事基础训练实战化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贾卫</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赵云凯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田东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王保华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巩平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马继政</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军用控制工程学科专业领域教员队伍建设的探索与实践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常天庆</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黄应清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谢永成</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李光升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王钦钊</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易瑔</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马晓军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张奎山</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吕强</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陆军装甲兵学院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389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防空兵地空导弹专业课程体系建设与实践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万明杰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李毓辉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马士友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井祥鹤</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朱性彬</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李志军</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陆军炮兵防空兵学院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390</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打造平战兼容型核辐射监测课程体系的探索与实践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王百荣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杨忠平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刘克平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高静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南宏杰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来永芳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黄伟奇</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沈春霞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鲁远</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陆军防化学院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391</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着眼航母编队体系作战能力生成，不断提升编队指挥军官培养效益</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翁赛飞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叶敬礼</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李运强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严必虎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张振全</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孙文欣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尹晓飞</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李龙辉</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海军指挥学院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392</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“典型课例培育牵引”的教学改革推进机制研究与实践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周志刚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李淑华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赵宏强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张晓东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刁军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祝华远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陈跃良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于春风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海军航空大学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393</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创建两栖作战理论体系，培养两栖作战指挥人才的探索与实践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周智超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李中良</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刘兆平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张年春</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陈松辉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郑先超</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海军陆战队训练基地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394</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着眼实战化教学需要</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构建空军中级指挥军官任职培训新型课程体系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李洋</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张海峰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马德亮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刘侃</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李子军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陈厚金</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李彦明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空军指挥学院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395</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“前伸后延式”新装备人才培养模式创新与实践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陈杰生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刘志杰</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王金博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杨国哲</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瞿珏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付全喜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赵杰</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空军工程大学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396</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“平战一体，以战为主”的战现场急救防护教学训练体系</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李开荣</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张刚</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叶晓龙</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彭开男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邱亮</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刘辉</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李云果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卫春海</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刘谋友</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空军军医大学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397</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遵循为战教战要求，突出核心能力培养，创建火箭军作战指挥实战化教学模式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鲍伟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刘华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夏军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曹素平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胡小青</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郭平</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刁光明</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火箭军指挥学院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398</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面向新型军事航天人才培养的作战理论与作战模拟系列教材建设与运用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冯书兴</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于小红</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李智</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廖学军</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秦大国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王鹏</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曹裕华</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蔡远文</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战略支援部队航天工程大学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399</w:t>
            </w:r>
          </w:p>
        </w:tc>
        <w:tc>
          <w:tcPr>
            <w:tcW w:w="3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武警部队处置重大事件指挥教学研究与实践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陈卫东</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任士学</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林振国</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杨天毅</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张立伟</w:t>
            </w:r>
            <w:r>
              <w:rPr>
                <w:rFonts w:hint="eastAsia" w:ascii="Times New Roman" w:hAnsi="Times New Roman" w:eastAsia="方正仿宋简体" w:cs="Times New Roman"/>
                <w:i w:val="0"/>
                <w:color w:val="000000"/>
                <w:kern w:val="0"/>
                <w:sz w:val="22"/>
                <w:szCs w:val="22"/>
                <w:u w:val="none"/>
                <w:lang w:val="en-US" w:eastAsia="zh-CN" w:bidi="ar"/>
              </w:rPr>
              <w:t>，</w:t>
            </w:r>
            <w:r>
              <w:rPr>
                <w:rFonts w:hint="default" w:ascii="Times New Roman" w:hAnsi="Times New Roman" w:eastAsia="方正仿宋简体" w:cs="Times New Roman"/>
                <w:i w:val="0"/>
                <w:color w:val="000000"/>
                <w:kern w:val="0"/>
                <w:sz w:val="22"/>
                <w:szCs w:val="22"/>
                <w:u w:val="none"/>
                <w:lang w:val="en-US" w:eastAsia="zh-CN" w:bidi="ar"/>
              </w:rPr>
              <w:t>巨化平</w:t>
            </w:r>
          </w:p>
        </w:tc>
        <w:tc>
          <w:tcPr>
            <w:tcW w:w="4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default" w:ascii="Times New Roman" w:hAnsi="Times New Roman" w:eastAsia="方正仿宋简体" w:cs="Times New Roman"/>
                <w:i w:val="0"/>
                <w:color w:val="000000"/>
                <w:sz w:val="22"/>
                <w:szCs w:val="22"/>
                <w:u w:val="none"/>
              </w:rPr>
            </w:pPr>
            <w:r>
              <w:rPr>
                <w:rFonts w:hint="default" w:ascii="Times New Roman" w:hAnsi="Times New Roman" w:eastAsia="方正仿宋简体" w:cs="Times New Roman"/>
                <w:i w:val="0"/>
                <w:color w:val="000000"/>
                <w:kern w:val="0"/>
                <w:sz w:val="22"/>
                <w:szCs w:val="22"/>
                <w:u w:val="none"/>
                <w:lang w:val="en-US" w:eastAsia="zh-CN" w:bidi="ar"/>
              </w:rPr>
              <w:t>武警工程大学</w:t>
            </w:r>
          </w:p>
        </w:tc>
      </w:tr>
    </w:tbl>
    <w:p>
      <w:pPr>
        <w:jc w:val="both"/>
        <w:rPr>
          <w:rFonts w:hint="eastAsia" w:ascii="黑体" w:hAnsi="黑体" w:eastAsia="黑体" w:cs="黑体"/>
          <w:color w:val="000000"/>
          <w:kern w:val="0"/>
          <w:sz w:val="32"/>
          <w:szCs w:val="32"/>
          <w:lang w:eastAsia="zh-CN"/>
        </w:rPr>
      </w:pPr>
      <w:r>
        <w:rPr>
          <w:rFonts w:hint="eastAsia" w:ascii="Times New Roman" w:hAnsi="Times New Roman" w:eastAsia="方正仿宋简体" w:cs="Times New Roman"/>
          <w:i w:val="0"/>
          <w:color w:val="000000"/>
          <w:kern w:val="0"/>
          <w:sz w:val="22"/>
          <w:szCs w:val="22"/>
          <w:u w:val="none"/>
          <w:lang w:val="en-US" w:eastAsia="zh-CN" w:bidi="ar"/>
        </w:rPr>
        <w:t>注：</w:t>
      </w:r>
      <w:r>
        <w:rPr>
          <w:rFonts w:hint="default" w:ascii="Times New Roman" w:hAnsi="Times New Roman" w:eastAsia="方正仿宋简体" w:cs="Times New Roman"/>
          <w:i w:val="0"/>
          <w:color w:val="000000"/>
          <w:kern w:val="0"/>
          <w:sz w:val="22"/>
          <w:szCs w:val="22"/>
          <w:u w:val="none"/>
          <w:vertAlign w:val="superscript"/>
          <w:lang w:val="en-US" w:eastAsia="zh-CN" w:bidi="ar"/>
        </w:rPr>
        <w:t>*</w:t>
      </w:r>
      <w:r>
        <w:rPr>
          <w:rFonts w:hint="eastAsia" w:ascii="Times New Roman" w:hAnsi="Times New Roman" w:eastAsia="方正仿宋简体" w:cs="Times New Roman"/>
          <w:i w:val="0"/>
          <w:color w:val="000000"/>
          <w:kern w:val="0"/>
          <w:sz w:val="22"/>
          <w:szCs w:val="22"/>
          <w:u w:val="none"/>
          <w:lang w:val="en-US" w:eastAsia="zh-CN" w:bidi="ar"/>
        </w:rPr>
        <w:t>属技工学校</w:t>
      </w:r>
      <w:r>
        <w:rPr>
          <w:rFonts w:hint="eastAsia" w:ascii="黑体" w:hAnsi="黑体" w:eastAsia="黑体" w:cs="黑体"/>
          <w:color w:val="000000"/>
          <w:kern w:val="0"/>
          <w:sz w:val="32"/>
          <w:szCs w:val="32"/>
          <w:lang w:eastAsia="zh-CN"/>
        </w:rPr>
        <w:br w:type="page"/>
      </w:r>
    </w:p>
    <w:p>
      <w:pPr>
        <w:jc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三、</w:t>
      </w:r>
      <w:r>
        <w:rPr>
          <w:rFonts w:hint="default" w:ascii="Times New Roman" w:hAnsi="Times New Roman" w:eastAsia="黑体" w:cs="Times New Roman"/>
          <w:color w:val="000000"/>
          <w:kern w:val="0"/>
          <w:sz w:val="32"/>
          <w:szCs w:val="32"/>
        </w:rPr>
        <w:t>2018</w:t>
      </w:r>
      <w:r>
        <w:rPr>
          <w:rFonts w:hint="eastAsia" w:ascii="黑体" w:hAnsi="黑体" w:eastAsia="黑体" w:cs="黑体"/>
          <w:color w:val="000000"/>
          <w:kern w:val="0"/>
          <w:sz w:val="32"/>
          <w:szCs w:val="32"/>
        </w:rPr>
        <w:t>年高等教育国家级教学成果奖</w:t>
      </w:r>
      <w:r>
        <w:rPr>
          <w:rFonts w:hint="eastAsia" w:ascii="黑体" w:hAnsi="黑体" w:eastAsia="黑体" w:cs="黑体"/>
          <w:color w:val="000000"/>
          <w:kern w:val="0"/>
          <w:sz w:val="32"/>
          <w:szCs w:val="32"/>
          <w:lang w:eastAsia="zh-CN"/>
        </w:rPr>
        <w:t>获奖项目名单</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ascii="黑体" w:hAnsi="黑体" w:eastAsia="黑体" w:cs="宋体"/>
          <w:color w:val="000000"/>
          <w:kern w:val="0"/>
          <w:sz w:val="29"/>
          <w:szCs w:val="29"/>
        </w:rPr>
      </w:pPr>
      <w:r>
        <w:rPr>
          <w:rFonts w:hint="eastAsia" w:ascii="黑体" w:hAnsi="黑体" w:eastAsia="黑体" w:cs="宋体"/>
          <w:color w:val="000000"/>
          <w:kern w:val="0"/>
          <w:sz w:val="29"/>
          <w:szCs w:val="29"/>
        </w:rPr>
        <w:t>特等奖（</w:t>
      </w:r>
      <w:r>
        <w:rPr>
          <w:rFonts w:hint="default" w:ascii="Times New Roman" w:hAnsi="Times New Roman" w:eastAsia="黑体" w:cs="Times New Roman"/>
          <w:color w:val="000000"/>
          <w:kern w:val="0"/>
          <w:sz w:val="29"/>
          <w:szCs w:val="29"/>
        </w:rPr>
        <w:t>2</w:t>
      </w:r>
      <w:r>
        <w:rPr>
          <w:rFonts w:hint="eastAsia" w:ascii="黑体" w:hAnsi="黑体" w:eastAsia="黑体" w:cs="宋体"/>
          <w:color w:val="000000"/>
          <w:kern w:val="0"/>
          <w:sz w:val="29"/>
          <w:szCs w:val="29"/>
        </w:rPr>
        <w:t>项）</w:t>
      </w:r>
    </w:p>
    <w:tbl>
      <w:tblPr>
        <w:tblStyle w:val="6"/>
        <w:tblW w:w="14674" w:type="dxa"/>
        <w:tblInd w:w="0" w:type="dxa"/>
        <w:tblLayout w:type="fixed"/>
        <w:tblCellMar>
          <w:top w:w="0" w:type="dxa"/>
          <w:left w:w="108" w:type="dxa"/>
          <w:bottom w:w="0" w:type="dxa"/>
          <w:right w:w="108" w:type="dxa"/>
        </w:tblCellMar>
      </w:tblPr>
      <w:tblGrid>
        <w:gridCol w:w="1048"/>
        <w:gridCol w:w="4440"/>
        <w:gridCol w:w="5136"/>
        <w:gridCol w:w="4050"/>
      </w:tblGrid>
      <w:tr>
        <w:tblPrEx>
          <w:tblLayout w:type="fixed"/>
          <w:tblCellMar>
            <w:top w:w="0" w:type="dxa"/>
            <w:left w:w="108" w:type="dxa"/>
            <w:bottom w:w="0" w:type="dxa"/>
            <w:right w:w="108" w:type="dxa"/>
          </w:tblCellMar>
        </w:tblPrEx>
        <w:trPr>
          <w:trHeight w:val="492"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成果名称</w:t>
            </w:r>
          </w:p>
        </w:tc>
        <w:tc>
          <w:tcPr>
            <w:tcW w:w="5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完成人</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完成单位</w:t>
            </w:r>
          </w:p>
        </w:tc>
      </w:tr>
      <w:tr>
        <w:tblPrEx>
          <w:tblLayout w:type="fixed"/>
          <w:tblCellMar>
            <w:top w:w="0" w:type="dxa"/>
            <w:left w:w="108" w:type="dxa"/>
            <w:bottom w:w="0" w:type="dxa"/>
            <w:right w:w="108" w:type="dxa"/>
          </w:tblCellMar>
        </w:tblPrEx>
        <w:trPr>
          <w:trHeight w:val="570" w:hRule="atLeast"/>
        </w:trPr>
        <w:tc>
          <w:tcPr>
            <w:tcW w:w="104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以课堂教学改革为突破口的一流本科教育川大实践</w:t>
            </w:r>
          </w:p>
        </w:tc>
        <w:tc>
          <w:tcPr>
            <w:tcW w:w="5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谢和平</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步宏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张红伟</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李中锋</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冉桂琼</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周琳</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冉蓉</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胡娜</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夏建钢</w:t>
            </w:r>
          </w:p>
        </w:tc>
        <w:tc>
          <w:tcPr>
            <w:tcW w:w="4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四川大学</w:t>
            </w:r>
          </w:p>
        </w:tc>
      </w:tr>
      <w:tr>
        <w:tblPrEx>
          <w:tblLayout w:type="fixed"/>
          <w:tblCellMar>
            <w:top w:w="0" w:type="dxa"/>
            <w:left w:w="108" w:type="dxa"/>
            <w:bottom w:w="0" w:type="dxa"/>
            <w:right w:w="108" w:type="dxa"/>
          </w:tblCellMar>
        </w:tblPrEx>
        <w:trPr>
          <w:trHeight w:val="570" w:hRule="atLeast"/>
        </w:trPr>
        <w:tc>
          <w:tcPr>
            <w:tcW w:w="104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w:t>
            </w:r>
          </w:p>
        </w:tc>
        <w:tc>
          <w:tcPr>
            <w:tcW w:w="4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深度融合信息技术的高校人才培养体系重构与探索实践</w:t>
            </w:r>
          </w:p>
        </w:tc>
        <w:tc>
          <w:tcPr>
            <w:tcW w:w="51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杨宗凯</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彭南生</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刘建清</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李鸿飞</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吴砥</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杨浩</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曹阳</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胡慧洁</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郑伦楚</w:t>
            </w:r>
          </w:p>
        </w:tc>
        <w:tc>
          <w:tcPr>
            <w:tcW w:w="40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华中师范大学</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ascii="黑体" w:hAnsi="黑体" w:eastAsia="黑体" w:cs="宋体"/>
          <w:color w:val="000000"/>
          <w:kern w:val="0"/>
          <w:sz w:val="29"/>
          <w:szCs w:val="29"/>
        </w:rPr>
      </w:pPr>
      <w:r>
        <w:rPr>
          <w:rFonts w:hint="eastAsia" w:ascii="黑体" w:hAnsi="黑体" w:eastAsia="黑体" w:cs="宋体"/>
          <w:color w:val="000000"/>
          <w:kern w:val="0"/>
          <w:sz w:val="29"/>
          <w:szCs w:val="29"/>
        </w:rPr>
        <w:t>一等奖（</w:t>
      </w:r>
      <w:r>
        <w:rPr>
          <w:rFonts w:hint="default" w:ascii="Times New Roman" w:hAnsi="Times New Roman" w:eastAsia="黑体" w:cs="Times New Roman"/>
          <w:color w:val="000000"/>
          <w:kern w:val="0"/>
          <w:sz w:val="29"/>
          <w:szCs w:val="29"/>
        </w:rPr>
        <w:t>50</w:t>
      </w:r>
      <w:r>
        <w:rPr>
          <w:rFonts w:hint="eastAsia" w:ascii="黑体" w:hAnsi="黑体" w:eastAsia="黑体" w:cs="宋体"/>
          <w:color w:val="000000"/>
          <w:kern w:val="0"/>
          <w:sz w:val="29"/>
          <w:szCs w:val="29"/>
        </w:rPr>
        <w:t>项）</w:t>
      </w:r>
    </w:p>
    <w:tbl>
      <w:tblPr>
        <w:tblStyle w:val="6"/>
        <w:tblW w:w="14674" w:type="dxa"/>
        <w:tblInd w:w="0" w:type="dxa"/>
        <w:tblLayout w:type="fixed"/>
        <w:tblCellMar>
          <w:top w:w="0" w:type="dxa"/>
          <w:left w:w="108" w:type="dxa"/>
          <w:bottom w:w="0" w:type="dxa"/>
          <w:right w:w="108" w:type="dxa"/>
        </w:tblCellMar>
      </w:tblPr>
      <w:tblGrid>
        <w:gridCol w:w="1048"/>
        <w:gridCol w:w="4440"/>
        <w:gridCol w:w="5136"/>
        <w:gridCol w:w="4050"/>
      </w:tblGrid>
      <w:tr>
        <w:tblPrEx>
          <w:tblLayout w:type="fixed"/>
          <w:tblCellMar>
            <w:top w:w="0" w:type="dxa"/>
            <w:left w:w="108" w:type="dxa"/>
            <w:bottom w:w="0" w:type="dxa"/>
            <w:right w:w="108" w:type="dxa"/>
          </w:tblCellMar>
        </w:tblPrEx>
        <w:trPr>
          <w:trHeight w:val="492" w:hRule="atLeast"/>
          <w:tblHead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成果名称</w:t>
            </w:r>
          </w:p>
        </w:tc>
        <w:tc>
          <w:tcPr>
            <w:tcW w:w="5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完成人</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完成单位</w:t>
            </w:r>
          </w:p>
        </w:tc>
      </w:tr>
      <w:tr>
        <w:tblPrEx>
          <w:tblLayout w:type="fixed"/>
          <w:tblCellMar>
            <w:top w:w="0" w:type="dxa"/>
            <w:left w:w="108" w:type="dxa"/>
            <w:bottom w:w="0" w:type="dxa"/>
            <w:right w:w="108" w:type="dxa"/>
          </w:tblCellMar>
        </w:tblPrEx>
        <w:trPr>
          <w:trHeight w:val="17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入耳入脑入心 同向同行同频：以思政课为核心的课程思政教育教学改革与创新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许宁生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陈锡喜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沙军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褚君浩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姜智彬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刘淑慧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顾铮先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曹文泽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张黎声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桂永浩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顾钰民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宗爱东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上海市教育科学研究院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同济大学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上海外国语大学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东华大学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华东政法大学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上海工程技术大学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上海应用技术大学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上海政法学院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砥砺求索35年——情感教学理论的创立与实践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卢家楣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王俊山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w:t>
            </w: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国家试点学院APLIC教育学科创新人才培养模式探索</w:t>
            </w:r>
          </w:p>
        </w:tc>
        <w:tc>
          <w:tcPr>
            <w:tcW w:w="5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朱旭东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石中英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李家永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黄欣</w:t>
            </w:r>
          </w:p>
        </w:tc>
        <w:tc>
          <w:tcPr>
            <w:tcW w:w="4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6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实践中的马克思主义新闻观</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高晓虹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涂凌波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曾祥敏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赵希婧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中国传媒大学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教学、实践、科研相结合的语言学培养模式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陈保亚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董秀芳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叶文曦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高素质外语人才跨文化能力培养体系创新与实践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王守仁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杨金才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刘云虹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王奕红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崔昌竻</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面向国家战略的数字化与国际化设计创新人才培养体系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何人可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肖狄虎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中国根、复旦魂——打造重实效的中国大学通识教育体系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秦绍德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蔡达峰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孙向晨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王德峰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彭裕文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汪源源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周鲁卫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刘丽华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基于专业链状工作坊的工艺美术创新创意人才培养的探索与实践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胡惠君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戴雨享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汪正虹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中国美术学院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“悦读经典计划”——重塑大学阅读文化的育人路径新实践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徐兴无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陈谦平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张辰宇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蔡颖蔚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洪修平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于天禾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王守仁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中国特色社会主义政治经济学课程集群建设</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洪银兴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安同良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沈坤荣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范从来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一体多维 二元融合 新型社会主义法治人才培养模式探索与实践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高圣平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时延安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杜焕芳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石佳友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姚欢庆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徐阳光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“四型人才”导向的“四跨”卓越法治人才培养模式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卢春龙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田士永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孙园植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吴宏耀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刘坤轮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中国政法大学</w:t>
            </w:r>
          </w:p>
        </w:tc>
      </w:tr>
      <w:tr>
        <w:tblPrEx>
          <w:tblLayout w:type="fixed"/>
          <w:tblCellMar>
            <w:top w:w="0" w:type="dxa"/>
            <w:left w:w="108" w:type="dxa"/>
            <w:bottom w:w="0" w:type="dxa"/>
            <w:right w:w="108" w:type="dxa"/>
          </w:tblCellMar>
        </w:tblPrEx>
        <w:trPr>
          <w:trHeight w:val="6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智能化环境下战略型会计人才培养创新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陈信元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李增泉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朱红军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饶艳超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理论素养与实践技能并重的 MPAcc人才培养模式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支晓强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王化成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戴德明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徐经长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赵西卜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宋建波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孙茂竹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耿建新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迈向新工科的工程教育改革与实践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钟登华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王树新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王静康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余建星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张凤宝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白海力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曾周末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Jay Siegel</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化学专业大学生科创能力培养机制的构建与实践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贾叙东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朱成建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陈露洪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郭子建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李育佳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张剑荣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依托优势学科 构建与实践工程力学专业创新人才培养新体系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高存法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邓宗白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唐静静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史治宇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刘先斌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蒋彦龙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顾蕴松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孔垂谦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改革工科数学教育模式，全过程培养学生实践与创新能力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黄廷祝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徐全智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覃思义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程光辉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蒲和平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何国良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大类招生、平台培养、特色发展—— 大电类人才培养新体系的构建与实践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李少远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高怡祯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邹卫文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黄林鹏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王祉月</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17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规范引导、协同育人、均衡发展的中国化工高等教育综合改革研究与实践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王静康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冯亚青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张凤宝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李伯耿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山红红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潘艳秋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王玉军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管国锋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张金利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郝长江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夏淑倩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赵双良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中国石油大学（华东）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清华大学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吉林化工学院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海南大学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石河子大学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中国化工教育协会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研究型大学机械专业拔尖创新教育体系构建与实践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何岭松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吴昌林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丁雨葵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时空融合、知行耦合、师生多维互动的机械大类课程教学新范式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陆国栋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费少梅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顾大强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刘衍聪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刘振宇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工程图学课程教学指导委员会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中国石油大学（华东）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华南农业大学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学做融创 通合一体——建筑类创新人才培养的系统改革与实践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韩冬青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孙世界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傅秀章</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一流学科支撑，一流教师领航，一流航宇材料人才培养体系的改革与实践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李克智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杨延清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李付国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王锦程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董文强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苏彦庆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闫久春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哈尔滨工业大学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面向国家急需，构建“三位一体” 集成电路人才培养模式的改革与实践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郝跃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张进成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郑雪峰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庄奕琪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冯晓丽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侯晓慧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赵树凯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蔡觉平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柴常春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产业需求牵引的计算机类创新型工程人才培养模式及其实践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罗军舟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杨全胜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舒华忠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徐立臻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姜龙玉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服务国家战略新兴产业，研究和推广物联网工程专业人才培养体系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桂小林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傅育熙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黄传河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温莉芳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秦磊华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李士宁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胡成全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吴功宜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武汉大学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优化知识体系，打造优质资源，创建《数字移动通信》精品课程</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王金龙</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蔡跃明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陈瑾</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龚玉萍</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宋绯</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崔丽</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杨文东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我国本科医学教育标准的修订及临床医学专业认证制度的实施与完善</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程伯基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王维民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谢阿娜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蔡景一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鲁映青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厉岩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基于“三本位”理念，协同培养卓越农林人才的研究与实践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陈晓阳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郭燕锋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邓诣群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李吉跃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苏雄武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夯实医教协同，综合性大学“有灵魂的卓越医学创新人才培养体系”构建与实践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陈国强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郭晓奎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胡翊群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钮晓音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梅文瀚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胡伟国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郁松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缪青</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服务健康中国的高等药学教育药师型人才培养体系的研究与实践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姚文兵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樊陈琳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徐晓媛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孙小丽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席晓宇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何聿娴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中国药科大学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全方位多途径开展职业素养教育，培育卓越医学人才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李立明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王云峰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管远志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马春雨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高小惠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北京协和医学院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“传承与发展并重，特色与引领并举”</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我国推拿学教育体系的创立与改革实践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房敏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严隽陶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曹仁发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沈国权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孙武权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张琴明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李征宇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上海中医药大学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推进基础课与实践教学协同创新</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致力知识向能力有效转化</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孙康宁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梁延德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傅水根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于化东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张景德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朱华炳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童幸生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刘会霞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韩建海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邢忠文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朱瑞富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张远明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李爱民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毕见强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杨莲红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韦相贵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黄根哲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清华大学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长春理工大学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同济大学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合肥工业大学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江汉大学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河南科技大学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哈尔滨工业大学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东南大学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昌吉学院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钦州学院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基于“问题链教学”创新的高校思想政治理论课综合改革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冯秀军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陈文娟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谢玉进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韩美兰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柳建营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韩小谦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中央财经大学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课程与时俱进，重大项目引领，着力品行养成，构建创新型研究生一流培养平台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陶文铨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何雅玲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王秋旺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何茂刚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李增耀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唐桂华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创建战训一体技战融合特色的作战运筹与任务规划新兴专业的研究与实践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吴军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杨任农</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田军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张宝华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丁键</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空军工程大学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激发学术志趣 培养领跑人才：“学堂计划”拔尖创新人才培养模式探索与实践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丘成桐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朱邦芬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施一公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姚期智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郑泉水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探索理论</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更新理念</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厘革路径，贯穿PACE要素的三元课堂模式创新与实践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李贵安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衣新发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宋永成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何聚厚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龙宝新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郑海荣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乜勇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李铁绳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耿晓丹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285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以标准引领全球中医药教育——中医药教育标准的创建与实践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张伯礼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匡海学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胡鸿毅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王省良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余曙光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闫永红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范永升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李灿东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高树中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吕志平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安冬青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王占波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吴范武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卞华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黑龙江中医药大学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安徽中医药大学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广州中医药大学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成都中医药大学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江西中医药大学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福建中医药大学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湖北中医药大学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长春中医药大学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宁夏医科大学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南方医科大学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新疆医科大学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河北中医学院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南阳理工学院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“三位一体、三创融合、开放共享”创新创业教育体系和平台的创建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史宗恺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孙宏斌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邴浩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李双寿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余潇潇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顾学雍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杨建新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研究型大学基于创新的创业教育体系研究与20年实践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严建华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尹金荣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邬小撑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邱利民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林伟连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陈凯旋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金一平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徐小洲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寿涌毅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郭继强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江全元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周文文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邵明国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朱佐想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吴维东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任聪静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王璐莎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综合性大学创新创业教育改革的探索与实践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高新房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杜骏飞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王维嘉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新建—新兴—新型：突破同质同构 推进八个转变 建设应用型大学的探索实践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蔡敬民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储常连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余国江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詹向红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檀明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王庆龙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缪群道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葛春梅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汪文忠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陈江华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杨学春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华建兵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宋玉军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孙建安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伍德勤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胡艳萍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合肥学院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多元协同培养机电融合卓越创新人才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纪志成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张秋菊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唐英年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化春键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武美萍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王生洪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吴静静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金同康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陈国庆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上海唐君远教育基金会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面向国防重大需求  “五维一体”的国防科技创新人才培养体系构建与实践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李春科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晁小荣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郭喜平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林欢欢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谢发勤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融合产业学科优势，基于“一课三化”举措，推进光电专业创新人才的群体培养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张新亮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刘劲松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刘继文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柯昌剑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李元杰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聂明局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曹丹华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邓前松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吴裕斌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199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跨区域跨校在线开放课程“1+M+N” 协同教学模式创新与实践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徐晓飞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战德臣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嵩天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冯祖洪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傅育熙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何钦铭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翁恺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苏小红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初佃辉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李晗静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吴明晖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崔立真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梁永全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张广渊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王成端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董吉文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哈尔滨工业大学（威海）-哈尔滨工业大学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高等教育出版社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西南石油大学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北方民族大学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河西学院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临沂大学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北京联合大学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浙江大学城市学院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山东交通学院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潍坊学院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济南大学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齐鲁工业大学</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9"/>
        <w:rPr>
          <w:rFonts w:ascii="黑体" w:hAnsi="黑体" w:eastAsia="黑体" w:cs="宋体"/>
          <w:color w:val="000000"/>
          <w:kern w:val="0"/>
          <w:sz w:val="29"/>
          <w:szCs w:val="29"/>
        </w:rPr>
      </w:pPr>
      <w:r>
        <w:rPr>
          <w:rFonts w:hint="eastAsia" w:ascii="黑体" w:hAnsi="黑体" w:eastAsia="黑体" w:cs="宋体"/>
          <w:color w:val="000000"/>
          <w:kern w:val="0"/>
          <w:sz w:val="29"/>
          <w:szCs w:val="29"/>
        </w:rPr>
        <w:t>二等奖（</w:t>
      </w:r>
      <w:r>
        <w:rPr>
          <w:rFonts w:hint="default" w:ascii="Times New Roman" w:hAnsi="Times New Roman" w:eastAsia="黑体" w:cs="Times New Roman"/>
          <w:color w:val="000000"/>
          <w:kern w:val="0"/>
          <w:sz w:val="29"/>
          <w:szCs w:val="29"/>
        </w:rPr>
        <w:t>400</w:t>
      </w:r>
      <w:r>
        <w:rPr>
          <w:rFonts w:hint="eastAsia" w:ascii="黑体" w:hAnsi="黑体" w:eastAsia="黑体" w:cs="宋体"/>
          <w:color w:val="000000"/>
          <w:kern w:val="0"/>
          <w:sz w:val="29"/>
          <w:szCs w:val="29"/>
        </w:rPr>
        <w:t>项）</w:t>
      </w:r>
    </w:p>
    <w:tbl>
      <w:tblPr>
        <w:tblStyle w:val="6"/>
        <w:tblW w:w="14674" w:type="dxa"/>
        <w:tblInd w:w="0" w:type="dxa"/>
        <w:tblLayout w:type="fixed"/>
        <w:tblCellMar>
          <w:top w:w="0" w:type="dxa"/>
          <w:left w:w="108" w:type="dxa"/>
          <w:bottom w:w="0" w:type="dxa"/>
          <w:right w:w="108" w:type="dxa"/>
        </w:tblCellMar>
      </w:tblPr>
      <w:tblGrid>
        <w:gridCol w:w="1048"/>
        <w:gridCol w:w="4440"/>
        <w:gridCol w:w="5136"/>
        <w:gridCol w:w="4050"/>
      </w:tblGrid>
      <w:tr>
        <w:tblPrEx>
          <w:tblLayout w:type="fixed"/>
          <w:tblCellMar>
            <w:top w:w="0" w:type="dxa"/>
            <w:left w:w="108" w:type="dxa"/>
            <w:bottom w:w="0" w:type="dxa"/>
            <w:right w:w="108" w:type="dxa"/>
          </w:tblCellMar>
        </w:tblPrEx>
        <w:trPr>
          <w:trHeight w:val="480" w:hRule="atLeast"/>
          <w:tblHeader/>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rPr>
              <w:t>序号</w:t>
            </w:r>
          </w:p>
        </w:tc>
        <w:tc>
          <w:tcPr>
            <w:tcW w:w="4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成果名称</w:t>
            </w:r>
          </w:p>
        </w:tc>
        <w:tc>
          <w:tcPr>
            <w:tcW w:w="5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完成人</w:t>
            </w:r>
          </w:p>
        </w:tc>
        <w:tc>
          <w:tcPr>
            <w:tcW w:w="4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kern w:val="0"/>
                <w:sz w:val="22"/>
                <w:szCs w:val="22"/>
              </w:rPr>
            </w:pPr>
            <w:r>
              <w:rPr>
                <w:rFonts w:hint="eastAsia" w:ascii="黑体" w:hAnsi="黑体" w:eastAsia="黑体" w:cs="宋体"/>
                <w:kern w:val="0"/>
                <w:sz w:val="22"/>
                <w:szCs w:val="22"/>
              </w:rPr>
              <w:t>完成单位</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“本硕一体</w:t>
            </w:r>
            <w:r>
              <w:rPr>
                <w:rFonts w:hint="eastAsia" w:ascii="方正仿宋简体" w:hAnsi="方正仿宋简体" w:eastAsia="方正仿宋简体" w:cs="方正仿宋简体"/>
                <w:color w:val="000000"/>
                <w:kern w:val="0"/>
                <w:sz w:val="22"/>
                <w:szCs w:val="22"/>
                <w:lang w:eastAsia="zh-CN"/>
              </w:rPr>
              <w:t>·</w:t>
            </w:r>
            <w:r>
              <w:rPr>
                <w:rFonts w:hint="default" w:ascii="Times New Roman" w:hAnsi="Times New Roman" w:eastAsia="方正仿宋简体" w:cs="Times New Roman"/>
                <w:color w:val="000000"/>
                <w:kern w:val="0"/>
                <w:sz w:val="22"/>
                <w:szCs w:val="22"/>
              </w:rPr>
              <w:t>全科</w:t>
            </w:r>
            <w:r>
              <w:rPr>
                <w:rFonts w:hint="eastAsia" w:ascii="方正仿宋简体" w:hAnsi="方正仿宋简体" w:eastAsia="方正仿宋简体" w:cs="方正仿宋简体"/>
                <w:color w:val="000000"/>
                <w:kern w:val="0"/>
                <w:sz w:val="22"/>
                <w:szCs w:val="22"/>
                <w:lang w:eastAsia="zh-CN"/>
              </w:rPr>
              <w:t>·</w:t>
            </w:r>
            <w:r>
              <w:rPr>
                <w:rFonts w:hint="default" w:ascii="Times New Roman" w:hAnsi="Times New Roman" w:eastAsia="方正仿宋简体" w:cs="Times New Roman"/>
                <w:color w:val="000000"/>
                <w:kern w:val="0"/>
                <w:sz w:val="22"/>
                <w:szCs w:val="22"/>
              </w:rPr>
              <w:t>融通”的卓越小学教师培养模式改革实践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吕立杰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陈旭远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马云鹏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“育人至上、体魄与人格并重”——全方位体育教育体系的构建与实践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马新东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地方师大师范生多元培养的综合改革与实践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黄砾卉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李松林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蒋伯瀚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官米佳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优秀乡村小学教师培养补充机制创新与实践——基于乡村教育振兴的“一师方案”</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彭小奇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陈梦稀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佘向军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肖湘愚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童小娇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江正云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蔡海军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杨家福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邓素文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湖南第一师范学院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体育强国建设背景下体育类专业人才培养“南体模式”的创新与实践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史国生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严海平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邹国忠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沈鹤军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于翠兰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南京体育学院</w:t>
            </w:r>
          </w:p>
        </w:tc>
      </w:tr>
      <w:tr>
        <w:tblPrEx>
          <w:tblLayout w:type="fixed"/>
          <w:tblCellMar>
            <w:top w:w="0" w:type="dxa"/>
            <w:left w:w="108" w:type="dxa"/>
            <w:bottom w:w="0" w:type="dxa"/>
            <w:right w:w="108" w:type="dxa"/>
          </w:tblCellMar>
        </w:tblPrEx>
        <w:trPr>
          <w:trHeight w:val="171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边疆民族地区高校联盟教师教育“共同体”人才培养的创新与实践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蒋永文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李天凤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浦虹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解永刚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段利华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王石华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杨明宏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董大校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云南师范大学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楚雄师范学院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玉溪师范学院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曲靖师范学院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昆明学院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大理大学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红河学院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丽江师范高等专科学校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德宏师范高等专科学校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昭通学院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滇西科技师范学院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保山学院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文山学院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普洱学院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以人格养成为引领的卓越体育教师培养体系探索与实践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曹莉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李思民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陈家起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杜高山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周跃辉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王加新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郑亚淼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李士建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解毅飞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曲阜师范大学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基于大教学观的地方综合性大学融通育人模式实证研究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王培光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刘卫萍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张秋山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单耀军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王英龙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浙派名师引领下“三维六环”卓越小学全科教师培养模式探索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童富勇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孙德芳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叶哲铭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肖正德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创建五阶段递进式教师教学培养体系 打造一流师资队伍 引领西部教师发展</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马知恩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鲍崇高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雷利利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李远康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左莹莹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李宏荣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吉康敏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朱继洲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胡奈赛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德业双修：卓越教师培养的实践与创新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童世骏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周傲英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雷启立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唐玉光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吴成领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丁旵明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艾东升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谭红岩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苟健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吴平颐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陆蓉蓉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杨艳红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林德龙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面向未来的“三维度•一体化”卓越教师培养实践研究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郑国民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王洛忠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杜春光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马东瑶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曹一鸣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朱旭东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面向造就卓越教师的全日制教育硕士培养新模式的建构与实践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郑长龙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袁孝亭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李淑文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徐笑梅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基于“卓越教师”培养的“三维六域”教师教育类课程群的开发与实施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丁锦宏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邓宏宝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许映建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李祖祥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王灿明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姜永杰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吴东照</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“三维核心能力”导向的卓越教师精准培养模式创新与实践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周泽扬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申仁洪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杨如安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魏勇刚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张明志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林长春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尚师德 强能力 重融合 善反思——学前教育研究型本科人才培养体系的构建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顾荣芳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虞永平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郭良菁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邱学青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杜悦艳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刘晶波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三教统整，三课并进，三助扎根——教育学一流本科人才培养的改革与实践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朱德全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林克松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张辉蓉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徐小容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王牧华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唐智松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朱桂琴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李姗泽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彭泽平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罗生全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信阳师范学院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基于全人发展理念的发展与教育心理学专业平台课程体系改革与教学实践创新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陈英和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王大华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彭华茂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伍新春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刘儒德</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泛在学习环境下师范生教学实践能力培养模式研究与实践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梁存良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陈广文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徐久成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李帅军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李海龙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邓敏杰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王天意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“3+3+3”学教交替的幼儿教师培养模式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袁宗金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华希颖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孙幼红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南京晓庄学院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“多语种+”卓越外语人才培养体系的构建与实践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姜智彬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王会花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李岩松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赵鸣歧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查明建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衣永刚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邓惟佳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上海外国语大学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服务“一带一路”建设“俄语+区域学”人才培养模式研究与实践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彭文钊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安利红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大连外国语大学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外语专业国际体验教学管理模式的创新与实践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程朝翔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赵华敏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黄燎宇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崔桂红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中国特色新闻传播人才的生态型培养体系构建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胡百精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张辉锋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王润泽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刘海龙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高贵武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赵云泽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分类发展，全程育人，多元评价——外语学科研究生一流人才培养改革与实践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彭青龙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王同顺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郭鸿杰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都岚岚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朱一凡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吴诗玉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张鸿刚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吴保华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新闻评论人才培养创新体系的构建与实施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顾建明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刘义昆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马克思主义新闻观指导下新闻人才培养“六结合”模式的创建与实践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林如鹏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支庭荣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张晋升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邓绍根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杨先顺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范以锦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暨南大学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中共广东省委宣传部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南方报业传媒集团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基于创新驱动的文科实验教学供给侧改革与实践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杨亦鸣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朱祖德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余光武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满在江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顾介鑫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杨通银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王仁法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刘俊飞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张珊珊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刘永宁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江苏师范大学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基于经典细读与方法引导的古代文学创新人才培养系列教材建设与教学实践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李芳民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杨新平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杨遇青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赵阳阳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构建多层面、多维度、多媒介的高校中国古代文学开放式教育教学体系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郭英德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中国古代文学博士研究生培养模式的探索与实践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张新科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霍松林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刘锋焘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高益荣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刘生良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傅绍良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吴言生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赵望秦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霍有明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曹胜高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高一农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柏俊才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程世和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青春同创，人文化成：中文类专业教学模式的深度转换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高文强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萧映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肖圣中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创立“续理论”高效学外语</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王初明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王凤兰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广东外语外贸大学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翻译专业人才协同培养体系创新与实践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贺莺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王军哲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曹怀军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祖赟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崔启亮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西安外国语大学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环球时报在线（北京）文化传播有限公司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知识产权出版社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中译语通科技（陕西）有限公司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“语言+地区研究”—— “一带一路”非通用语高素质复合型人才培养模式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孙晓萌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傅聪聪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李亚兰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北京外国语大学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PPE跨学科人才培养模式创新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姚新中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陈彦斌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罗安宪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徐尚昆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张时坤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曹司彬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通识教育和专业教育相结合的本科教育体系建设——北京大学本科教育改革探索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裴坚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金顶兵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方新贵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旨在培养学生科学与人文素养的 “科学与人类文明”通识课程建设与教学实践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盛正卯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蔡天新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王彦广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叶高翔</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全面发展、主动成长——南开大学素质教育体系的探索与实践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龚克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朱光磊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杨克欣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刘立松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何璟炜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王成辉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季纳新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中山大学博雅模式：以经典为中心的通专结合之路</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甘阳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王承教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刘海川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胡劲茵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黄俊松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童庆生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陈少明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十年坚守：创新中华经典学习与汉字教育体系，提升大学生人文素养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党怀兴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刘生良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曹胜高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石洛祥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余志海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张向侠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打造跨校跨地区通识教育联盟，构筑优质教育资源共享体系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曾道荣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何云庵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杨海洋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曹顺庆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吴能表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陈秋生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习勇生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电子科技大学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大学生科学素养培育提升的探索与实践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张伟刚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刘铁根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马秀荣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严铁毅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尚佳彬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王斌辉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天津大学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天津理工大学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立足世界史一流学科，促进科研成果向教学动能转化，培育史学英才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周巩固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韩东育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梁茂信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刘景岚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王邵励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创新实践教学模式，培养历史学拔尖人才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刘安志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谢国荣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杨国安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熊芳芳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中国建筑的科学认知：北大文物建筑田野记录与价值发现课程体系的创新与实践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徐怡涛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王书林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张剑葳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哲学专业基础理论拔尖创新人才培养模式研究与实践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罗跃军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张继军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王国有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关健英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蒋红雨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黑龙江大学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培养有情怀的剧作家——艺术院校编剧人才培养模式探索与创新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陆军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叶长海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孙惠柱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姚扣根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赵韫颖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上海戏剧学院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一流音乐表演人才培养模式的理念创新与实践探索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俞丽拿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廖昌永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徐惟聆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陈春园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唐俊乔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郁音嘉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上海音乐学院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美术学人才培养模式的建构与实践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刘伟冬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章文浩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于友善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朱智伟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南京艺术学院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构建艺术与工科专业发展的命运共同体，多维协同培育国际化时尚设计人才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周洪雷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王朝晖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于晓坤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姚卫新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夏雅琴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崔玉梅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革新机制、深耕文化、拔尖人才</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中国民族民间舞教学实践机制的改革与创新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黄奕华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惠彤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北京舞蹈学院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综合性大学戏剧影视文学本科生创造力培养模式的构建与实践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吕效平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李兴阳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高子文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中国电影史论课程体系的教学改革与创新拓展</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王宜文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发挥行业特色大学优势， 培育京剧武戏尖端人才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巴图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年金鹏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李亚莉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徐小刚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中国戏曲学院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跨校联合、校企协同，动漫高端人才培养模式的创新与实践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涂清云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甄巍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贾秀清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胡正荣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孙立军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许一新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战京娟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许成伟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中国传媒大学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北京电影学院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适应未来转型，以整合创新为导向的设计类人才培养模式的改革与实践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张凌浩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辛向阳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杨茂川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过宏雷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赵昆伦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鲍懿喜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杜守帅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胡伟峰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中国工业设计协会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课程创作化、教学现场化——油画艺术教学的中国路径探索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庞茂琨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王朝刚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马文婷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熊莉钧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四川美术学院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“三创合一、艺工商融合”艺术设计人才培养模式研究与实践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邹晓松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康修机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陈云霞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汪和平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李慧颖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景德镇陶瓷大学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五位一体、贯通融合的复合型美术类创新创业人才培养体系构建与实践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郭线庐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王彬羽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李四军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廖宗蓉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韩晓剑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李路葵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万晶晶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西安美术学院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循证科学为本的跨学科全球实地体验式教与学</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陈英凝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香港中文大学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大健康人文理念下创新医学院校人文教育模式的研究与实践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段志光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张持晨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程景民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贺培凤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孙俊狮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骞宪忠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郜亮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山西医科大学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山西中医药大学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民族艺术专业人才培养模式创新改革与实践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崔玉花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韩英姬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朴京花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向开明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金英花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李智渊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金育红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延边大学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清华MBA教育改革和创新实践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钱颖一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郦金梁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中国特色社会主义政治经济学教学体系创新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谢富胜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邱海平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陈享光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刘明远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齐昊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国际化与本土化相融合的经济学创新型人才培养探索实践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田国强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夏纪军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常进雄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冒佩华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陈旭东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杨有智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计量经济学学科建设和高层次人才培养的综合改革与实践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洪永淼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韩晓祎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范青亮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钟锃光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国家经济学基础人才培养基地建设20年实践与研究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林木西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张桂文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曹艳秋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辽宁大学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以“三提升双对接”为抓手，构建经济学人才培养质量的提升与保障体系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黄先海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潘士远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顾国达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方红生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张荣祥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朱柏铭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范良辉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国际组织人才基地班培养模式的创新与实践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赵忠秀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蒋先玲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许亦平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曹小勇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余心玎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石静霞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对外经济贸易大学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深度变革情境下的工程管理专业“双强型”人才培养创新与实践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乐云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马国丰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凌建明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万静远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经管专业C-MAPs体系的构建与创新实践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苏敬勤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朱方伟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宋金波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吕一博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李新然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郭文臣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杨春薇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治国理政人才“三问三法”教学体系的探索与创新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肖滨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陈那波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张书维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何艳玲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陈天祥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郭忠华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整合资源与技术的会计学专业创新型仿真教学体系建设与应用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方红星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王景升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耿云江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甄红线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高素质会计人才“商能识”培养模式的探索与实践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王开田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吴艾莉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管亚梅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姚学峰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孙月琴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姚文韵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李连军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段伟伟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吴价宝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淮海工学院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本土原创学说引领的管理定量方法课程群建设与教学改革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刘思峰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韩伯棠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方志耕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党耀国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谢乃明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菅利荣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吴和成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袁潮清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米传民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胡明礼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侯福均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关叶青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楚岩枫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陶良彦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“三位一体”的土地信息技术系列课程建设与实践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刘耀林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胡石元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焦利民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詹长根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“科教融合、全程多元、知行合一”的物流创新人才培养改革与实践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赵林度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李四杰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薛巍立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韩瑞珠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孙胜楠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赖明辉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基于“分层组合、工管融合、多元结合”的三创型智慧商务人才培养探索与实践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琚春华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傅培华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蒋长兵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项益鸣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厉小军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王慧燕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谢满德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吴功兴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浙江工商大学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以三大能力为核心的农业经济管理拔尖创新人才培养体系的探索与实践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应瑞瑶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卢忠菊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基于工商管理大平台的旅游管理一流人才培养机制和实践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刘静艳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屈海林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赵新元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吴晨光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叶浩彬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谢礼珊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核心素养为魂、“LSM+”为体，创新融合式文科教学，推动学生终身发展</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祝小宁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张会平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岳昌君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史溢帆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面向国家创新驱动发展战略，重构工程管理本科专业人才培养体系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任宏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骆汉宾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刘贵文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丁烈云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姬淑艳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曾德珩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华建民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科教融合，产学协同，理实一体，构筑财会专业研究生教育特色资源共享平台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王竹泉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綦好东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孙建强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曹玉珊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温素彬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张月玲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王贞洁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王苑琢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程六兵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中国海洋大学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江西财经大学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西部高校管理类本科专业教育模式创新：“成功计划”十二年探索与实践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包国宪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何文盛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王学军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苗绪亮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沈正虎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吴建祖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王西文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孙立国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沙勇忠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王康周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兰州大学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“互联网+”背景下会计人才信息技术能力培养体系构建与实践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朱谱熠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毛华扬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黄娇丹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吴花平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“三并重、四融合”，依托国家战略培养中国特色社会主义卓越法治人才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叶青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王月明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洪冬英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刘宪权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丁绍宽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黄武双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华东政法大学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“大国方略”系列课程的创设与实践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顾晓英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聂永有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刘寅斌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张新鹏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忻平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李友梅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狄其安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叶志明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王国中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许春明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提升中国在国际组织中的话语权，改革国际组织人才培养模式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方长平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左希迎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“学训一体”法律职业伦理教学模式的开创实践与创新推广</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刘坤轮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田士永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许身健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中国政法大学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新时代法治人才“四位一体”培养模式的探索与实践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付子堂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石经海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梁小平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西南政法大学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创新实践教学模式 培养国际化应用型卓越法律人才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项焱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何荣功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冯洁菡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张善斌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李新天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罗国强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卓越为公：政治学一流专业育人模式的探索与实践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陈周旺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郑长忠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扶松茂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从法律诊所到法律医院——法学实践教学模式的重构</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高晋康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王伦刚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樊俊飞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王卓宇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兰荣杰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陶维东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牟海英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印通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雷建昌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黄礼登</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跨学科卓越财经人才培养的十年探索与实践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汤火箭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张桥云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寇纲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甘犁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冉茂瑜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西南财经大学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“四元耦合”导向的工商管理专业拔尖人才培养模式的探索和实践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潘镇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白俊红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顾建平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地方高校法律人才SPI培养模式的探索与实践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房绍坤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宋振武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张平华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范李瑛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郭明瑞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金福海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宋红松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王圣礼</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烟台大学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衔接中学</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大学物理综合素质教育新模式的探究与实践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李川勇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王慧田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刘丽飒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刘松芬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注重基础 强化实践 以国际化视野构建矿物岩石学434教学新体系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赖绍聪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刘养杰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刘林玉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陈丹玲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集成学科优势，构建一流物理学专业人才培养体系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祝世宁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吴小山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王思慧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鞠艳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应学农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胡小鹏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理科基础科学拔尖人才培养“逸仙模式”的探索与实践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姚正安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姚道新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巢晖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赵福利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王其如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以海内外研究生工作站为载体的地理信息系统学科协同育人模式探索与实践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汤国安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张书亮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莫少群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闾国年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Axing ZHU</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Josef STROBL</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孙在宏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“不忘初心三十载”</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电波传播高层次创新人才培养的改革与实践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吴振森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李平舟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李江挺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郭宏福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韩香娥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金阳群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全球视野下建设海洋实践教育系统，培育海洋科学高素质人才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郑爱榕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王德祥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刘瑞华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曾隆隆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陈明茹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秭归地球科学科教融合实践教学基地建设与综合改革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赖旭龙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喻建新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张先进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殷坤龙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吕占峰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冯庆来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彭松柏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侯林春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中国地质大学（武汉）</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能源化学研究型人才协同创新培养模式的创建与实践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郑南峰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田中群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孙世刚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江云宝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夏海平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朱亚先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新时期化学创新人才培养模式的探索与实践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毛宗万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童叶翔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巢晖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陈六平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乔正平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闫素君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李攻科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卢锡洪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李高仁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博伊特勒书院——生命科学拔尖人才培养体系的构建与实践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周大旺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韩家淮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李勤喜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左正宏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陈雪芬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109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基于“一体两翼”的生物学野外实践教学创新模式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廖文波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余世孝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王英勇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彭少麟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庞虹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石祥刚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贾凤龙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刘蔚秋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黄建荣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凡强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张以顺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生物科学类本科生科研创新能力培养机制的构建与实践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臧建业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沈显生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白永胜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周丛照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邸智勇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滕脉坤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“四维三全两类一核心”的高等师范院校化学类专业深度改革研究与实践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万坚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涂海洋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张礼知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吴正舜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温丽丽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龚静鸣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原弘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张爱东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肖文精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刘长林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“从珞珈山到神农架”——创建立体化的生物学野外实践课程体系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汪小凡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谢志雄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吴中华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国家精品在线开放课程“数学文化十讲”的建设与实施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顾沛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向兵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兰莹莹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高等教育出版社</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为培养一流数学专业人才 创新本科教学模式的探索与实践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楼红卫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应坚刚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姚一隽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依托学科优势构建以生为本的数学公共课课程体系与创新人才培养模式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蒋晓芸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张天德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刘保东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胡发胜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黄宗媛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王洪英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黄淑祥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打造精品资源，构建多元化、个性化数学人才培养模式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林亚南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谭绍滨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邱春晖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金贤安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张剑文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基于科教协同的“一三三二”数学拔尖人才培养模式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杨义川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巩馥洲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李翠萍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孙玉泉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中国科学院数学与系统科学研究院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理工科创新型人才培养的“四步进阶”大学数学教学改革与实践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朱长江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王全迪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陈文革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杨立洪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基于科教协同的“华罗庚班”数学拔尖创新人才培养模式的构建与实践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卢玉峰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李崇君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巩馥洲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李嘉禹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雷逢春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刘西民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张宏伟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中国科学院数学与系统科学研究院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能源动力类“535”创新人才全方位 多层次培养体系改革与实践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舒水明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陈汉平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成晓北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许国良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邬田华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基于工程创新研究的能源动力类大学生实践教学改革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钟文琪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朱小良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周克毅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归柯庭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吕锡武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华永明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陈九法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司风琪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李舒宏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面向国家重大需求，多方位全过程培养能源领域一流创新人才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薄拯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俞自涛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方惠英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吴学成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王咨元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陈玲红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成少安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王树荣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赵传贤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骆仲泱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倪明江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岑可法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“矿物加工工程专业卓越人才培养”的研究与实践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谢广元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彭耀丽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赵跃民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匡亚莉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陶有俊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陈增强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李延锋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叶璀玲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沙杰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夏文成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孟献梁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张双全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中国矿业大学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“卓越引领，产教协同，本研互融”的能源动力类卓越工程人才培养与实践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袁寿其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施卫东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王军锋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吉恒松</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江苏大学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问行业发展建专业——油气储运工程专业的建设与实践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何利民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李自力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曹学文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黄善波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张树文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李传宪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寇杰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吕宇玲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张足斌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梁法春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中国石油大学（华东）</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集一流队伍、建一流基地、创一流环境，培养一流力学人才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王铁军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李跃明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张亚红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申胜平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胡淑玲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陈玲莉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陈振茂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刘书静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侯德门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军民融合、校企协同，培养具有献身精神的兵器类专业人才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袁军堂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谈乐斌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张相炎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杨国来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汪惠芬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姚文进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孔德仁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宋卓然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何卓菲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量子精密测量前沿交叉人才培养模式的探索与实践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房建成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胡朝晖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建“三优一高”教学资源，创“三位一体”培养模式，造就工程力学创新人才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杨海霞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武清玺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殷德顺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邵国建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张淑君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邓爱民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河海大学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中科大本科力学拔尖人才培养传承创新与实践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吴恒安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朱雨建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倪向贵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何陵辉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尹协振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杨基明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陆夕云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基于国家级“名师、名课、名团队” 的大学数学教学改革的研究与实践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朱传喜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黄先玖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吴照奇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陈春芳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曹廷彬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尹建东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南昌大学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金融统计融合创新型专业人才培养模式的创建与实践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田立新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严从华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朱全新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梁志彬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杜其奎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赵静亚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杜秀丽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测绘行业领军人才“四维协同”培养模式创新与实践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李建成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许才军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郭际明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姚宜斌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宁津生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邹进贵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花向红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黄声享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詹总谦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专业交融与优势集成的大机械“3融4为”人才培养探索实践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王天友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王树新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舒歌群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曹树谦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宋轶民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高文志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夏振炎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项忠霞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汪健生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亢一澜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贺一新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面向制造强国的建设战略，培养创新型机械工程人才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吴静怡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奚立峰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郭为忠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盛鑫军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赵亦希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章俊良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张执南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姚振强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顾希垚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吴艳琼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基于信息/物理系统融合创新的“三三制”机械类人才培养改革与实践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杨兆军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周淑红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寇尊权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谷艳华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工程创新能力导向的机械类精英人才培养模式探索与实践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贾振元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边悦玲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王殿龙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王大志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团队铸重器，实践育英才</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面向国家重大需求机电工程研究生培养的探索与实践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杨华勇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欧阳小平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张军辉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吉晨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深化内涵，创新路径，多方协同：机械工程领军潜质人才培养“一五三”新模式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陈雪峰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卢秉恒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段玉岗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徐莉莉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郭艳婕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李瑞萍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机械专业人才创新能力跨界协同培养体系研究与实践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王时龙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宁先雄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江桂云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汤宝平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李良军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罗远新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“上天入海、四维融合”，构建工业设计创新人才培养体系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余隋怀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陈登凯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苟秉宸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于明玖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初建杰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卢凌舍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国际化引领建筑与环境领域“二三二”人才培养模式构建和实践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周绪红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李百战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蒲清平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Andrew Baldwin</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Alan Short</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Stuart Green</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赵楠</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基于文化与技术整合的城乡建成遗产保护及传承特型人才培养体系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常青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本杰明</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穆栋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戴仕炳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卢永毅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王红军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卢文胜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鲁晨海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朱宇晖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面向西部的绿色建筑多层次人才培养模式建构与实践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刘加平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雷振东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何文芳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西安建筑科技大学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构建国际实质等效水利类专业认证体系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引领中国特色水利类专业的改革与建设</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陈元芳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姜弘道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黄介生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马震岳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聂相田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任立良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张展羽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河海大学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武汉大学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中国水利学会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华北水利水电大学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西安理工大学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中国水利教育协会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城市设计创新人才培育体系改革与实践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肖毅强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李敏稚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周剑云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林广思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赵渺希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培养拔尖创新人才的设计类课程集群多元互动模式探索与实践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邵郁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薛名辉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张姗姗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赵晓龙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郭海博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梅洪元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“一轴</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双驱</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三联动”——德才兼备型土木工程创新人才培养的探索与实践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童小东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邱洪兴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陆金钰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李启明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张培伟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尹凌峰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王燕华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舒赣平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傅大放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王景全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“大土木”教育理念下土木工程卓越人才“贯通融合”培养体系创建与实践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龚晓南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陈云敏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董石麟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罗尧治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王奎华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胡安峰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詹良通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吕朝锋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林伟岸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杨仲轩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姜秀英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唐晓武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余世策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丁元新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邹道勤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谢新宇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谢康和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聚焦海洋强国战略，面向卓越人才培养的行业特色专业综合改革与实践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杨益新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宋保维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王惠刚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杜向党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张效民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胡海豹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崔荣鑫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卓颉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曹永辉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史文涛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蒲传新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李道江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创建“一体两辅双驱”人才培养体系，培养船舶与海洋工程领域一流工科人才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苏玉民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余建星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韩端锋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段文洋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欧阳卫平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崔振平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张阿漫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谷钰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潘晓睿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孙玉山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闫宏生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李敬花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杨树耕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郭春雨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成雷鸣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哈尔滨工程大学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突出农工交融的农业院校水利工程卓越人才培养体系创建与实践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康绍忠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杨培岭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杜太生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霍再林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肖若富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高峰建岭，打造铁道工程国际科技人才培养基地，服务高铁“走出去”战略</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易思蓉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杜彦良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赵人达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华宝玉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周先礼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杨荣山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多维度全过程，材料类专业人才培养模式的构建与实践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朱美芳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马敬红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吴文华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王燕萍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韩克清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张青红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龚静华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丁怡</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面向战略性新兴产业的纳米科技创新人才“三融合”培养模式探索与实践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李述汤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王穗东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廖良生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孙旭辉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程振平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秦炜炜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John Mcleod</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Igor Bello</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David Seath</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深度产教融合的材料类“工程素质链”人才培养模式创新与实践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程晓农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袁志钟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邵红红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赵玉涛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严学华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雷玉成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江苏大学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材料卓越人才培养体系构建与多元协同培养机制创新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董丽杰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谢峻林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赵春霞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官建国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梅启林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刘韩星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赵广辉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麦立强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付承菊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化工大类工程创新型人才培养体系构建与实施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王泽山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解立峰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刘大斌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贾红兵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张舒乐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郝艳霞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以学生为本的化学化工类专业立体化开放工程实践平台的构建与实践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梁志武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王玉枝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蒋健晖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谭蔚泓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郭栋才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宦双燕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罗伟平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任艳群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尹双凤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夏新年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卢彦兵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熊远钦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地理信息类专业3332教学体系的创建与实践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李满春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潘玉君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陈振杰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冷天玖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王加胜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朱彦辉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匡锦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彭双云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王保云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陈占龙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云南师范大学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中国地质大学（武汉）</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现代工程能力导向的地质工科人才培养模式创新与实践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王亮清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熊承仁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胡新丽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章广成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李长冬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葛云峰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中国地质大学（武汉）</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构建科教融合、虚实结合、校企联合实践教学平台，创新测控专业人才培养模式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宋爱国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祝雪芬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王立辉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祝学云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陈熙源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面向行业，强化创新</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安全工程应用型人才培养模式探索与实践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程卫民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黄冬梅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曹庆贵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陈连军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吴立荣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赵文彬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依托行业特色优势，区位协同、学科融合构建冶金与能源国际化人才培养体系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马文会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黄帮福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张新房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张小辉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张利波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翟大成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华一新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包桂蓉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张英杰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昆明理工大学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基于“提高解决复杂地质问题能力”的地质类专业创新人才培养体系构建与实践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范文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杨兴科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李同录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焦建刚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彭建兵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卢全中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李荣西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祝艳波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长安大学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以ABET认证为契机 构建具有国际竞争力的化工卓越人才培养体系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辛忠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郭旭虹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乐清华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司忠业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赫崇衡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许志美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徐益升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徐菊美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钱旭红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主动适应多元需求，因材施教个性发展，培养特色鲜明的材料类高层次人才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王红洁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高义民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李长久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邢建东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油气勘探开发研究生“四维-双平台”工程实践与创新能力培养模式探索与实践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曾溅辉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张广清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王贵文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岳大力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雍太军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宁正福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中国石油大学（北京）</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双向互动国际化及校企深度协同的机械学科卓越计划人才培养模式改革与实践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朱学军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蒋小霞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张佃平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杨术明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胡春生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张树玲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需求引领，学科协同，跨界融合——航空航天领域研究生培养模式创新与实践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聂宏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左敦稳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陈国平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周佼佼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楼佩煌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徐正扬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郑祥明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电子信息硬件类创新人才的“两融合、三互动、四训练”培养模式构建与实践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张怀武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陈星弼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陶伯万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宁宁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基于软硬件课程贯通和分级分层次的系统能力培养创新体系构建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陈文智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高小鹏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王总辉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季江民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施敏华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科教融合的物联网专业课程体系的研究与实践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段鹏瑞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傅慧源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李文生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北京邮电大学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校企全过程深度融合的软件工程实践教学体系构建与实践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郑江滨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樊晓桠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以计算思维为导向、以应用创新能力提升为目标的计算机基础教学改革实践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龚沛曾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李湘梅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朱君波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丛培盛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袁科萍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王睿智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面向混合式学习的程序设计基础课程体系构建与实践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高克宁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赵长宽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柳秀梅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刘小锋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鲍玉斌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逻辑思维与工具实践并重的跨领域可信软件人才培养模式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何积丰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姜宁康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王长波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朱惠彪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曹桂涛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毛宏燕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李恒超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OBE理念引领的物联网工程专业贯穿式人才培养模式的构建与实践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魏哓辉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胡成全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卢革宇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何丽莉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面向计算机系统能力培养的课程体系改革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刘卫东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向勇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李山山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张悠慧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王生原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中日合作办学模式下国际化软件人才培养体系的构建与实践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罗钟铉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大久保英嗣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李凤岐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平林晃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李豪杰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刘玉琴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地方工科院校计算机类国际化工程人才培养探索与实践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王万良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戴光麟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朱李楠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陈蓉蓉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适应现代微电子产业发展的本硕博贯通式创新人才培养模式的改革与实践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孙伟锋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仲雪飞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吴建辉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李智群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时龙兴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张在琛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以能力为核心，“三强递进式”培养电子信息类创新人才的改革与实践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郭宝龙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毛立强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王林雪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李亚汉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云广平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“双全”理念牵引</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 xml:space="preserve"> “5C”举措驱动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深化电子信息类专业工程教育改革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郭宇锋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张玲华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刘芫健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陈鹤鸣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南京邮电大学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“实践问道、知行合一”，培养信息与通信领域的工程创新人才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李少谦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林水生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段景山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凌翔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饶云江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李硕彦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阎波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面向新兴产业，科教融合虚实结合构建学习共同体，培养电子信息工程创新人才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张晓林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张有光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王祖林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刘荣科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徐华平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杨昕欣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虚实融合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校企协同</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自主研学的电子信息类专业实践教学模式的改革及成效</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王光义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孙玲玲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程知群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胡维华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黄继业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刘顺兰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姜周曙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章坚武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刘公致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“五位一体”大学生信息设计创新能力分类培养模式改革与实践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耿国华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董卫军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李剑利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彭进业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屈健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构建自动化专业多元培养体系，着力培育理工融合拔尖人才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张承慧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陈阿莲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陈桂友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姚福安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刘甜甜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刘锦波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柴锦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发挥学科优势，依托班级平台，创建研究型大学电气专业高素质人才培养体系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李红斌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程时杰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尹项根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杨德先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叶齐政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于克训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王学东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何俊佳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颜秋容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文劲宇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熊永前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重创新要素</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强全链培养——自动化专业学生创新能力培养模式的探索与实践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吴晓蓓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吴益飞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李银伢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戚国庆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陈庆伟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明确目标</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创新模式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强化能力，培养电气工程领军型人才的研究与实践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罗先觉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别朝红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荣命哲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刘进军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李盛涛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王兆安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张保会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“五步递阶法”教学模式的构建及其在自动化类创新人才培养中的实践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张广明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薄翠梅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王轶卿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黄锁明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路遥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多层次构建全球环境人才培养体系，全方位提升学生国际胜任力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贺克斌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左剑恶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胡洪营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杜鹏飞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岳东北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席劲瑛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创建大学生“系统性实践”模式，培育航天创新人才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刘莹莹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于晓洲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牟蕾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李春科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刘光辉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张佼龙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谭雁英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薛国粮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卢晓东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产出导向、产学联合，轨道交通行业卓越工程人才培养的探索与实践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张星臣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陈后金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魏旺强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李清勇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王喜莲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衣立新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面向国家战略与行业需求的公路交通类本科拔尖创新人才培养的探索与实践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沙爱民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申爱琴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张洪亮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胡力群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陈华鑫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长安大学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“三融合二递进”轻工食品类本科创新人才培养体系的构建与实践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堵国成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夏文水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饶志明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刘元法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陈献忠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孙付保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周哲敏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杨瑞金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以食品产业需求为导向的食品学科研究生培养质量保障体系构建与实践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朱蓓薇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周大勇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董秀萍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林松毅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刘贵伟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牟光庆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侯红漫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辛丘岩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启航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刘兆芳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全员覆盖、全面重构、全程协同的纺织工程卓越人才培养研究与实践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高卫东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王鸿博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潘志娟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谢春萍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蒋高明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梁惠娥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黄锋林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眭建华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潘如如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丛洪莲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倪阳生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中国纺织工业联合会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基于国际工程教育理念的“1-3-5链式递进”食品创新型工程人才培养模式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谢明勇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刘成梅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阮榕生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南昌大学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面向纺织行业转型升级，“一强化三突出五融合”实践育人体系的构建与实施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刘江南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黄新波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王进富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赵小惠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王进美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适应行业转型升级的轻工类专业“323”人才培养模式构建与实践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王学川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弓太生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蒲永平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张素风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强涛涛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吴鲁阳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以国际专业认证为引领，多元协同培养林业工程类创新人才的研究与实践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茹煜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梅长彤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徐信武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郑梅生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孙青云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张慧春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周定国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陈慕华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 xml:space="preserve">聚焦作战保障人才培养需求，构建一体化海洋测绘实践教学保障体系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李树军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徐卫明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张立华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李改肖</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李天伟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金绍华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朱穆华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海军大连舰艇学院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网络空间安全新型人才培养体系的构建与实践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王清贤</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康绯</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周天阳</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颜学雄</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雷明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尹美娟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费金龙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战略支援部队信息工程大学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以能力为导向、依托群体化协作平台，培养联合作战保障信息类人才的创新实践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张春元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毛晓光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毛新军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蔡志平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国防科技大学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德育为先、能力为重、因材施教</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多民族软件工程创新创业人才培养探索与实践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于炯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田生伟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帕力旦</w:t>
            </w:r>
            <w:r>
              <w:rPr>
                <w:rFonts w:hint="eastAsia" w:ascii="方正仿宋简体" w:hAnsi="方正仿宋简体" w:eastAsia="方正仿宋简体" w:cs="方正仿宋简体"/>
                <w:color w:val="000000"/>
                <w:kern w:val="0"/>
                <w:sz w:val="22"/>
                <w:szCs w:val="22"/>
                <w:lang w:eastAsia="zh-CN"/>
              </w:rPr>
              <w:t>·</w:t>
            </w:r>
            <w:r>
              <w:rPr>
                <w:rFonts w:hint="default" w:ascii="Times New Roman" w:hAnsi="Times New Roman" w:eastAsia="方正仿宋简体" w:cs="Times New Roman"/>
                <w:color w:val="000000"/>
                <w:kern w:val="0"/>
                <w:sz w:val="22"/>
                <w:szCs w:val="22"/>
              </w:rPr>
              <w:t>吐尔逊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钱育蓉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新疆大学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209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计算机及藏文信息处理人才培养体系的探索与实践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高定国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尼玛扎西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仁青诺布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普次仁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索南尖措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格桑多吉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马伟珍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农业现代化创新领军人才“五位一体”培养模式研究与实践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傅泽田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高万林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林万龙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宋正河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刘庆昌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刘尚民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史银雪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“本研衔接、寓教于研”培养作物科学拔尖创新型学术人才的研究与实践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董维春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丁艳锋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王源超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高学文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洪晓月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叶永浩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张阿英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吴益东</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南京农业大学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立足前沿</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接轨国际</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强化实践</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生物生产机器人课程教学体系的创建与实践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应义斌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叶尊忠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张光新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徐惠荣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Naoshi Kondo</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周春琳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蒋焕煜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俞永华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朱秋国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泮进明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Kuan-Chong Ting</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傅迎春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平建峰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王一娴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基于茶产业链人才需求的校地企协同育人模式创新与实践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兰思仁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黄炎和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林金科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雷国铨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高水练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范水生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吴祖建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江汉森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林佳庆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福建农林大学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分段式、三师制、联动化园林精英人才培养模式的探索与实践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王向荣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开放课堂时空</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优化育人生态——高等农业院校“三维互动”教学模式创新与实践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马瑞燕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何云峰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陈晶晶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刁红亮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张天宝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周稳稳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王苑馨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山西农业大学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基于学科与专业融合的园艺本科一流人才培养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李天来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叶雪凌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李海燕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刘月学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沈阳农业大学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基于卓越农林人才培养构建以学为中心的“内驱外推、协同促进”人才培养体系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翟雪峰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李德才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现代兽医一流本科人才“三四三”培养体系构建与实践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刘秀梵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焦新安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刘宗平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彭大新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扬州大学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动物科学和动物医学专业大学生“三创” 能力培养体系的构建与实践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陈焕春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程国富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蒋思文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赵俊龙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张成健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肖金华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胡丽华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华中农业大学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新时代动物科技类“五有”创新人才培养模式的构建与实践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黄路生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曾志将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张继河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肖石军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郭如良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席艳辉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陈从英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游金明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高雪萍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李海峰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江西农业大学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基于差异化发展的农科类本科人才分类培养模式的构建与实践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缪培仁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陈婵娟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德育为先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实践为重</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特色为本的森林保护专业创新人才培养体系改革与实践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谢寿安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李孟楼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韩崇选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余仲东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郭新荣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汪爱兰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杨士同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西北农林科技大学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基于健康中国需求的创新人才培养机制探索与实践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汪玲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桂永浩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吴海鸣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袁正宏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包江波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何珂</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创建“六轮齐驱</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四能并举”全方位立体化育人模式，培养八年制卓越医学人才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厉岩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季湘年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晏汉姣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鲁友明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吴雄文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王建枝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沈关心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冯作化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秦选斌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舒涛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文历阳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全球视野下创新医学教育理念，推动本科医学人才培养综合改革的研究与实践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闻德亮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赵玉虹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欧凤荣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李鸿鹤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以团队为基础的教学（TBL）在医学教育教学中的探索与实践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王庭槐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蒋小云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穆攀伟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基于学科牵动战略的新型本科医学人才培养模式的构建与实践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管又飞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杨宏爱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刘薇薇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孔祥金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孙国超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王绍武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赵明杰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韩记红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汪南平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大连医科大学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医学拔尖人才科研创新能力培养的课程体系建设与实践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何庆南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罗自强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胡维新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陈汉春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殷朝阳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秦晓群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任国峰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李善妮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黎志宏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黄进华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袁运长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吴坤陆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能力导向</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融通整合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立足转化</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地方综合大学医学人才培养体系构建研究和实践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蒋星红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陈卫昌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胡春洪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苏州大学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激发学习动力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全面创新临床医学课程体系的探索与实践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罗建红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张咸宁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王一红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石淑文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江路华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刘有恃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徐凌霄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沈华浩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陈周闻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陈淑洁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王青青</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适应新形势</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创建器官系统整合式临床教学模式的研究与实践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薄红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郭劲松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郭庆峰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刘宏宇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李国忠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董靖竹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魏云巍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刘述川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胥娇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临床医学专业七年制转为“5+3”培养模式改革与实践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付丽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路学一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吕兆丰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首都医科大学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临床医学专业课程改革与卓越医生培养模式的设计与实践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许彦芳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马春玲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胡玉燕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羡晓辉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马慧娟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河北医科大学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以提升岗位胜任能力为核心的麻醉学人才培养模式创新与实践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喻田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苟大明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秦榜勇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梁小丽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朱昭琼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冉启华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遵义医学院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北京中医药大学中医拔尖创新人才培养实践探索25年</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谷晓红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翟双庆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闫永红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孙红梅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杨承芝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刘文娜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丁治国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宋京晶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区域特色高素质创新型中医人才培养模式的改革与实践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王省良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许能贵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梁沛华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曾元儿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冼绍祥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陈达灿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史亚飞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李兆燕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龙泳伶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方熙茹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广州中医药大学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医教协同，“三融通”中医临床教学体系创新与实践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黄桂成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徐俊良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文庠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唐德才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高锦飚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金桂兰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刘跃光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顾国龙</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基于中医学类专业临床能力培养的实训课程体系的改革与实践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张大伟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高天旭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许国防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常征辉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马丽亚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河南中医药大学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文化引领</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突出特色，创新民族地区中医人才培养体系的探索与实践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罗伟生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庞宇舟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唐梅文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莫雪妮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区锏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黄贵华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广西中医药大学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中医研究生“院校+分层师承”培养模式的构建与实践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闫咏梅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周永学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邢玉瑞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卫昊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陈震霖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杨景锋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王亚丽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以思维促能力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以传承促发展——中医人才传承培养体系创新与实践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武继彪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刘更生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王花欣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中药学三类型多元化人才培养模式的构建与实践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傅超美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裴瑾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陈鸿平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成都中医药大学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“药物研发链”与“专业课程链”双链融合的药学创新人才培养模式构建与实践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孙平华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蔡绍晖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暨南大学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 “国际化示范学院”先行先试，建设本土一流国际化药学人才培养体系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Jay Siegel</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冯翠玲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Robert Borris</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Kenneth Woycechowsky</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Kim Baldridge</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樊爱萍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Thomas Bader</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Chang Chung</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“一主线、双贯通、七结合”卓越中医药人才培养模式的研究与实践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蒋希成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闫忠红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姜德友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杨炳友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孟鑫</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黑龙江中医药大学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教与学“同频共振”理念下中医药院校“两线五面”教学改革与实践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杜建强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朱卫丰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简晖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万红娇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钟凌云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王素珍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熊思思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路玲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江西中医药大学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创立眼视光医学专业，创新实践推广三十年</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瞿佳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王勤美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周翔天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诸葛晶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陈燕燕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赵云娥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刘晓玲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木霄挺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吴文灿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俞阿勇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温州医科大学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以胜任力为导向创新实践教学模式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培养应用型口腔医学人才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严斌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江宏兵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陆晓庆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王东苗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褚凤清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刘来奎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陈亚明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周薇娜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以核心胜任力为导向，预防医学人才培养模式的创新与实践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邬堂春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刘烈刚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杨克敌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张均岳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严薇荣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创新能力导向的口腔医学生培养模式构建与实践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张志愿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沈国芳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冯希平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郑家伟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朱亚琴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周曾同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张陈平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张富强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蒋欣泉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依托学科优势的医学影像技术人才培养体系构建与实践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于春水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张雪君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潘玉梅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庞学明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郭明霞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李林枫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丛光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在国家“一带一路”框架下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创建中俄医学教育合作新模式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杨宝峰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孙殿军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曹德品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许超千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刘凤玉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张明宇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张凤民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全程化递进式护理学实践教学体系的构建与实施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姜小鹰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胡蓉芳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庄嘉元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福建医科大学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适应新形势预防医学实践教学体系的构建及应用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黄国伟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姜凡晓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杨旭</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天津医科大学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善用科技、改革课堂——培养优秀物理治疗专才的创新与实践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魏佩菁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香港理工大学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“四位一体”建构全员全程进阶式研究型教学体系的改革实践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郑家茂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邱文教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熊宏齐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沈孝兵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潘晓卉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“一带一路”视域下轨道交通国际化人才培养的探索与实践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曹国永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董海荣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和敬涵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张秋生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冯其波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刘彦青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赵冠远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李浥东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国际化视野下大学生工程能力培养体系的构建与实施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郭涛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傅丰林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孙肖子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胡晓娟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左愿远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陈彦辉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周佳社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李勇朝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孔难难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基于“4I”的工程科技人才培养模式改革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邱学青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项聪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孙一民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扶雄</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基于“全方位育人”的研究生导师育人机制构建与实践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吕淼华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叶恭银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徐国斌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单珏慧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马君雅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徐敏娜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张馨月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王立忠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王家平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葛盈辉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张荣祥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本科生思想政治理论课 “一体两翼”教学模式探索与实践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靳诺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吴付来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郝立新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中国人民大学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高校思政课“三理贯通、三环相扣”的教学理念和实践模式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王宏波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燕连福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苏玉波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卢黎歌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陆卫明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郑冬芳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李永胜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宋永平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马金玲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宋希斌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樊晓燕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党的十八大以来思想政治理论课“一体多维”综合改革与协同育人创新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黄蓉生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白显良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邹绍清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吴艳东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侯愚千</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四川省广安市邓小平故里教育基地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重庆红岩联线文化发展管理中心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重庆至善信息技术有限公司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高校思想政治理论课中加强中国共产党革命精神教育的探索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李佑新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李雅兴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李益顺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唐正芒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黄显中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湘潭大学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以文化人理念下思想政治理论课“五微一体”模式创新与实践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程京武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魏传光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陈联俊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暨南大学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思想政治理论课贯彻体现社会主义核心价值观的探索与实践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袁久红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郭广银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许苏明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盛凌振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孙志海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袁健红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翁寒冰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高照明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涂亚峰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孙莉玲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廖小琴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确定问题域 提升亲和力 追求实效性 构建“川流不息”思想政治教育新模式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双传学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孔令华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侍旭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陈红桂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昂海松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思想政治理论课“立德树人”教育教学模式的探索与实践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王树荫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熊晓琳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张润枝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赵朝峰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周良书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马振清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杨增岽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立足两个前沿，坚守树人根本——中山大学全员育人大思政格局四十年的构建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陈春声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黎孟枫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沈成飞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石德金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胡雪莲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乡村卓越教师培养体系研究与实践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薛家宝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戴斌荣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乔晖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汤克明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李尧</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盐城师范学院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基于阿里巴巴商学院等新型学院的现代服务业人才培养十年探索与实践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杜卫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王利琳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季诚钧</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章鹏飞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章剑林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范小春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“跟进式”人才培养体系的建构与实践： 逻辑生成•系统耦合•模式创新</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浦玉忠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徐守坤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薛健飞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张宏如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李忠玉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闫海波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张菊香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常州大学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“四位一体”高层次应用型人才培养体系探索与实践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丁忠明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张庆亮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夏光兰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经庭如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崔志坤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宋马林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周加来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陈阿兴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张焕明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翟胜宝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储德银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时大银</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安徽财经大学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创建IEEE试点班，探索国际化办学新模式，培养国际一流创新人才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毛军发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杨一帆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李劲湘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高晓沨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John Hopcroft</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马艺馨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翟广涛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臧斌宇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颜国正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苏剑波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基于绿色发展理念的国际化工程人才培养体系的构建与实践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伍江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李风亭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黄一如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廖振良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诸大建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徐竟成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邓慧萍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叶建红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叶为民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具有可持续国际竞争力的工程领军人才培养体系的构建与实践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余建星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单小麟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骆寒冰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李擎炜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时子庆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张子健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职业性与学术性高度统一的专业学位硕士研究生培养模式创新与实践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陈以一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陈素文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陈清军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阮欣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钱建固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单伽锃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同济大学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渗透家国情怀的工科专业育人模式研究与实践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郑晓静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夏永林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刘丰雷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李云松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马建峰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辛红</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西安电子科技大学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地方高校“五位一体”硕士研究生协同培养机制的探索与实践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刘友女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冯志敏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叶飞帆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汪浩瀚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单佳平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胡赤弟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姜文达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王春琳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蒋刚毅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金一波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屠春飞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宁波大学</w:t>
            </w:r>
          </w:p>
        </w:tc>
      </w:tr>
      <w:tr>
        <w:tblPrEx>
          <w:tblLayout w:type="fixed"/>
          <w:tblCellMar>
            <w:top w:w="0" w:type="dxa"/>
            <w:left w:w="108" w:type="dxa"/>
            <w:bottom w:w="0" w:type="dxa"/>
            <w:right w:w="108" w:type="dxa"/>
          </w:tblCellMar>
        </w:tblPrEx>
        <w:trPr>
          <w:trHeight w:val="28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周恩来精神育人体系的构建与实施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朱汉清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杨亚军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朱延华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管爱花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王管</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淮阴师范学院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以影子校长为重点，五个一百相互支撑，培养未来教育引领者的实践育人模式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袁振国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汪海萍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代蕊华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沈玉顺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白雪源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华东师范大学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“三联五共”协同育人校外实践教学改革模式的构建与实施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金继承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滑广军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唐未兵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蒋海云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袁志庆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周柏林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地方农业院校“双化”实践教学体系的构建与实践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沈成君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赵明家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张赛男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安泽会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创建高水平地方高校工程实践教学团队，培养大学生实践和创新能力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张玉洲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徐国胜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雷云涛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闫虎民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谭积明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刘卫华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天津职业技术师范大学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深化拓展“太行山道路”，实施“1341”实践育人综合改革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申书兴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李存东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孙维连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尉京红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武艳艳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樊云飞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陈景堂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河北农业大学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北京农林科学院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长城股份有限公司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新道科技股份有限公司</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地方高校“三维四段五平台”实践教学体系的整体构建与系统实施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丁任重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毛苏英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庄开明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罗亮星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游雪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医学人文教育的实践与创新—— HEART 培养模式的探索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陈茂怀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林常敏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范冠华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郑少燕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边军辉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黄展勤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陈海滨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许龙水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曹伟华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汕头大学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基于供给侧理念的工程硕士三元协同培养模式构建与实践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汪永成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曹广忠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明仲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钱恭斌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朱安民</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深圳大学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以“UPT”为核心的信息科技创新人才培养模式研究与实践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孙洪祥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胡冬华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北京邮电大学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思想政治理论课“一主三辅”实践教学模式的研究与实践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张云阁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李德芳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李辽宁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贺尧夫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陈广锐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俞花美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何泌章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范明水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季笃武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海南大学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以质量为核心的博士生培养“四三三”机制的构建与实践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卞清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杭祝洪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仇鹏飞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基于全国教师网联公共服务平台的教师教育课程共享创新与实践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钟秉林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包华影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杨宗凯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张为群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刘革平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张昭理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陈光巨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陈时见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黄文峰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刘益春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涂清云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刘义兵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祝智庭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王坤庆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张学斌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王恩科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许晓艺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周竹荣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瞿堃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陈传忠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洪早清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张家浩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李彩强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面向国家战略，引领学生发展——“工程精英”人才培养体系构建与实践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廖文和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黄爱华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高蓓蕾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车文荃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王浩平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鞠晨鸣</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南京理工大学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深化国家试点学院综合改革，全面提升工程创新人才培养能力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李家俊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曾周末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蔡怀宇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段发阶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张贵忠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郁道银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李一昂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基于人才成长规律的本硕博一体化培养探索与实践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王军政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肖文英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栗苹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唐胜景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杨东晓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黄明福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程杞元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何洪文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基于能力导向的工科专业本科生教育教学渐进式改革与实践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梁樑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陈翌庆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黄景荣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王章豹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许明杨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于宝证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朱华炳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汤汇道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合肥工业大学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人才培养为本  本科教育是根</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武汉大学本科教学文化建设的理论与实践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周叶中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张绍东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陈学敏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漆玲玲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肖安东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董甲庆</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实施“二三四五”课改工程，构建师生学习共同体，全面提高教学质量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任军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杨恒山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于洪涛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陈永春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梁怀宇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宋海涛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施德路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内蒙古民族大学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299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建设高等教育质量监测国家数据平台，创建中国特色世界水平质量保障新模式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教育部高等教育教学评估中心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中山大学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教育部高等教育教学评估中心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中山大学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 xml:space="preserve">基于科教融合的工程科技拔尖创新人才培养体系的构建与实践 </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王淑娟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赵希文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熊汉文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关玉晶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杨华靖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程彦宇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首创教学质量实时监测大数据平台 打造采评督帮“四精模式”新课堂</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郑庆华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锁志海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鲍崇高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张俊斌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李德成</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国际标准中国特色的“厦大IQA模式”研究与实践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邬大光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计国君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谢作栩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别敦荣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薛成龙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黄艳萍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厦门大学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以学生为本的弹性学分制管理十五年改革与实践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蒋先玲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赵忠秀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仇鸿伟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王永贵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石静霞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原馨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对外经济贸易大学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复旦大学科学选拔创新人才的十年探索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丁光宏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郑方贤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徐宏波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朱晓超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宋可即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游畅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黄晓平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陈昶安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构建基于“标准”的地方综合性大学本科教学质量保障体系的探索与实践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刘炯天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宋毛平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姜建设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祁秀香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魏海深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王珂</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郑州大学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火箭军红蓝指挥对抗教学训练模式创新与实践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陈昌明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刁光明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王志军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张海丰</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倪标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范金锁</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孙庆华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盛立昊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火箭军指挥学院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“全要素、嵌入式、融合型”军地高校联合培养新型军事飞行人才的探索实践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付国强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史宗恺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刘英久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曹爽</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孙德翔</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赵秀敏</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张志强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王剑锋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空军航空大学</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清华大学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国际化人才培养的新模式——国际认可工程师学历教育的构建与实践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严肇基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谢丹婵</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劳里•卡斯里特</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 xml:space="preserve"> 柯韦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澳门理工学院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309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适应新形势下全军中高级干部战略能力培养的战略学新体系构建与运用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肖天亮</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楼耀亮</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亢武超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蔡仁照</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李国亭</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国防大学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装甲机械化部队初级指挥人才培养转型改革与实践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徐航</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李胜利</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刘建敏</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刘德刚</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黄应清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李晓强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赵建勋</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赵智勇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陆军装甲兵学院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军队院校“养成—集中—综合”军事基础教育训练模式创建与实践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汪江华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崔卫兵</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范智，贾磊</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李跃泽，孟进蓬</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唐彬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陆军炮兵防空兵学院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“六位一体”实战化教学改革探索与实践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徐伟勤</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李鸣</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朱兴动</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滕克难</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洪庆根</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曲亮生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黄志勇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杨贵硕</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苏伟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海军航空大学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基于备战打仗的军事案例教学实践运用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柏林</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宋健</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胡恩勇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姚焕明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闫克明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郑金忠</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魏峰</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王喜平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空军勤务学院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围绕实战 面向未来 超前培养精算深算高端人才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李超</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王正明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成礼智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宋松和</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屈龙江</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黄建华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王红霞</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倪谷炎</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罗建书</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国防科技大学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多措施并举，把科研优势转化为教学优势，培养优秀创新型人才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刘玉鑫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朱守华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张朝晖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穆良柱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董晓华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欧阳颀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谢心澄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营造环境</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多元培养</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协同育人</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综合性大学本科育人体系的构建</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李元元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金祥雷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高淑贞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代磊</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“三三三”本科教育培养体系的构建与实践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蒋有录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冯其红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陈德春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刘欣梅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张乐勇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金玉洁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马建山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石永军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康忠健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孙清滢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郑秋梅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孙燕芳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吕宏凌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中国石油大学（华东）</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基于工程教育国际实质等效的“三三三”人才培养模式构建与实施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史艳国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姚建涛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赵永生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史小华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赵延治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陈子明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张庆玲</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燕山大学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319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适应国家能源战略需求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培养行业特色卓越人才的十六年探索与实践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刘吉臻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安连锁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柳长安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肖万里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梁光胜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高继周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华北电力大学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以学为中心的高校课程质量持续提升机制的构建与实施</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冯晓云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尹帮旭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姬晓旭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范怡红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王克贵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葛兴来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宋爱玲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郭永春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梁慧颖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质量导向的研究生教育“三三二”综合改革探索与实践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赵美蓉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白海力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蔡继红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卢铮松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殷红春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赵红星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蔡建爽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张立迁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顾丽娜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巩乐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齐崴</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天津大学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基于兵棋推演的陆军合同战术教学改革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何昌其</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张晓杰</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胡水</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陈志龙</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李坚</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黄宏强</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王勇</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吕小刚</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陈会群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陆军指挥学院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科学选拔、因材施教、敦笃育人——西安交大少年班32年拔尖创新人才培养探索与实践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朱世华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郑庆华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宋红霞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訾艳阳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李福利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张爱民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王佩东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“113”应用型人才培养体系改革与实践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袁德成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金志浩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于三三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张铁岩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张运华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李志瑶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佟玉平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樊立萍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方庆红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付广艳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战洪仁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王国刚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纪秋颖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张新民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沈阳化工大学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五邑大学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河南理工大学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长春大学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构建全程、全方位因材施教的课外创新人才培养体系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史宗恺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过勇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邴浩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孙宏斌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清华大学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创新驱动，构建知行合一卓越工程人才培养体系</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韩玲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王腾军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李艳波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惠萌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田永瑞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汪贵平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王会峰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黄观文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赵超英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顾俊凯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武奇生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王爱萍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长安大学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以能力为中心的本科创新教育体系构建与实践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罗长坤</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刘国祥</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王云贵</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徐迪雄</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黄建军</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黄国琼</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黄继东</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孙鹏</w:t>
            </w:r>
            <w:r>
              <w:rPr>
                <w:rFonts w:hint="default" w:ascii="Times New Roman" w:hAnsi="Times New Roman" w:eastAsia="方正仿宋简体" w:cs="Times New Roman"/>
                <w:kern w:val="0"/>
                <w:sz w:val="22"/>
                <w:szCs w:val="22"/>
                <w:lang w:eastAsia="zh-CN"/>
              </w:rPr>
              <w:t>，</w:t>
            </w:r>
            <w:r>
              <w:rPr>
                <w:rFonts w:hint="default" w:ascii="Times New Roman" w:hAnsi="Times New Roman" w:eastAsia="方正仿宋简体" w:cs="Times New Roman"/>
                <w:kern w:val="0"/>
                <w:sz w:val="22"/>
                <w:szCs w:val="22"/>
              </w:rPr>
              <w:t>柏杨</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kern w:val="0"/>
                <w:sz w:val="22"/>
                <w:szCs w:val="22"/>
              </w:rPr>
            </w:pPr>
            <w:r>
              <w:rPr>
                <w:rFonts w:hint="default" w:ascii="Times New Roman" w:hAnsi="Times New Roman" w:eastAsia="方正仿宋简体" w:cs="Times New Roman"/>
                <w:kern w:val="0"/>
                <w:sz w:val="22"/>
                <w:szCs w:val="22"/>
              </w:rPr>
              <w:t>陆军军医大学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高校整合思维教育的探索与实践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林丹明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郑慕强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王雨函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刘祥玲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赵无名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陈小红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龙月娥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汕头大学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329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以改造课堂为突破口深化人才培养模式改革的实践探索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卫建国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范哲锋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周芬芬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车文明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白文宏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李跃飞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艾炬</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山西师范大学</w:t>
            </w:r>
          </w:p>
        </w:tc>
      </w:tr>
      <w:tr>
        <w:tblPrEx>
          <w:tblLayout w:type="fixed"/>
          <w:tblCellMar>
            <w:top w:w="0" w:type="dxa"/>
            <w:left w:w="108" w:type="dxa"/>
            <w:bottom w:w="0" w:type="dxa"/>
            <w:right w:w="108" w:type="dxa"/>
          </w:tblCellMar>
        </w:tblPrEx>
        <w:trPr>
          <w:trHeight w:val="199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国家大学生创新创业训练计划“1311”体系创新及十年实践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李志义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陈启元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郑家茂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洪大用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万小朋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刘义伦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江志斌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陆国栋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唐子龙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吕永康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王兴元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平力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沈孝兵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谢火木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张佐刚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东南大学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华中科技大学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中国人民大学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西北工业大学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华南理工大学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上海交通大学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清华大学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桂林电子科技大学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电子科技大学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厦门大学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辽宁工程技术大学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哈尔滨工业大学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复旦大学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湖北工业大学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使命驱动的全链式创新创业人才培养体系探索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林忠钦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徐学敏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吴静怡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付宇卓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林立涛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张志刚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曹其新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冷春涛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宋晓冰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“四协同”打造现场工程师摇篮，产教融合创新应用型人才培养模式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夏建国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易丽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朱蓓</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金峥杰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上海工程技术大学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创新思维导向的“双创型”管理类人才培养模式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王跃堂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王全胜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贾良定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郑称德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张正堂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陶向南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管理类本科“全程多维递进” 创新创业人才培养工程的建设与实践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徐玖平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米德超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杨永忠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左仁淑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胡知能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四川大学</w:t>
            </w:r>
          </w:p>
        </w:tc>
      </w:tr>
      <w:tr>
        <w:tblPrEx>
          <w:tblLayout w:type="fixed"/>
          <w:tblCellMar>
            <w:top w:w="0" w:type="dxa"/>
            <w:left w:w="108" w:type="dxa"/>
            <w:bottom w:w="0" w:type="dxa"/>
            <w:right w:w="108" w:type="dxa"/>
          </w:tblCellMar>
        </w:tblPrEx>
        <w:trPr>
          <w:trHeight w:val="142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适应辽宁振兴发展的地方高校创新应用型人才培养大协同机制的改革与实践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张铁岩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宋伟东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杨玉海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王冬霞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金志浩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程远航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沈阳工业大学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辽宁省本科高校应用型人才培养专家指导委员会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辽宁工程技术大学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沈阳航空航天大学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辽宁石油化工大学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辽宁工业大学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沈阳化工大学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沈阳大学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地方高校基于产出导向的工程创新人才培养体系探索与实践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华尔天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计伟荣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方学礼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张建勇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应四爱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潘海涵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汤智</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地方高校创新创业人才“融合递进式”培养体系的研究与实践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唐绍祥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张义廉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乐传永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刘友女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周星宇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戚家超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宁波大学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双轮驱动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齿轮咬合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地方综合性大学“全程互动”人才培养模式改革与实践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赵艳林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曾冬梅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苏一丹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梁微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贾历程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耿葵花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陈碧云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周立亚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方晓丽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吕小艳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黄丹琳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黄书楼</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广西大学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339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基于“互联网+”的信息特色地方高校人才培养改革与实践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胡华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徐江荣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贺武华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刘春英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孟晓俊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陈临强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徐毅鹏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陈南松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杭州电子科技大学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全程、深度、共赢——校企合作卓越工程人才培养模式的构建与实践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张士诚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詹亚力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吴胜和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安永生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柳广弟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韩国庆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陈冬霞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程林松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陈小宏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谢庆宾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鲜本忠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谷海峰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周晓峰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樊洪海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高秋香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任洁梅</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中国石油大学（北京）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中国石油新疆油田分公司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移动互联时代综合性大学商学院创业教育生态系统研究与实践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马超群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朱国玮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周忠宝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曾德明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颜剑辉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涂阳军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基于“生态链+方法链”的创新创业教育体系构建与实践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沈火明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唐志红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刘朝晖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李静波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卫飞飞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周贤永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董艳云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康凯宁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李柏林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王青元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苗苗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王亚西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大湾区创新创业教育协同体系创建与实践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徐向龙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彭璧玉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任荣伟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王满四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侯永雄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徐欣萌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罗一帆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钟凤贵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潘文庆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崔惠斌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罗燕</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华南师范大学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中山大学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广州大学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极地国际创新中心</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互联网+创新创业人才决策能力培养模式的创建与实践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宋福根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张科静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董平军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晏爱敏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王扶东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魏红芹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黄基诞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曹文斌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东华大学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融入风险、激活能力，构建分层递进的商科创业实践教育模式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孙芳城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饶光明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骆东奇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靳俊喜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石世明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张永智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曾晓松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尹元福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重庆工商大学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虚实融合的创新创业教学模式改革与实践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虞晓芬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卢纯福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姚晓敏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蔡立东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蒋云良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何星舟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呼格吉乐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谢洪明</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浙江工业大学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杭州贝腾科技有限公司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湖州师范学院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杭州策望科技有限公司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地方本科高校“双学院制”工科人才共育模式的构建与实践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傅江景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郝志峰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古广灵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刘雄平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李先祥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陈晓生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陈国杰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黄淑坚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张国学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卢清华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陈东初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佛山科学技术学院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地方高水平大学一流本科教育“12310”模式的探索与实践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杨鲜兰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章天金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李经天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廖声武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董兵海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秦明君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李本义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李中伟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湖北大学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349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地方高校“学生中心、目标导向、分类培养”一流本科教学体系的研究与实践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马春林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赵长林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惠鸿忠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邵怀领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胡志坚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王桂清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康建军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黄春平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武利展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曾宪禄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由龙涛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崔吉学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张乐方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李鹏</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聊城大学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地方高校具有国际视野的卓越应用型焊接技术人才培养的研究与实践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陈玉华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尹立孟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黄永德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姚宗湘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黄春平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王善林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赵厚锐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杨成刚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南昌航空大学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重庆科技学院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中国航发南方工业有限公司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中冶赛迪工程技术股份有限公司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省域联动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核心聚力</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创构教师教育协同育人共生体的探索与实践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阮成武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朱家存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桑青松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葛明贵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周兴国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李宜江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聂竹明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辛治洋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吴支奎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段兆兵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张更立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安徽师范大学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多模式特色产业学院推进产教协同育人的改革与实践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成洪波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胡耀华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孙振忠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陈想平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邹琼</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袁华强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黄辉宇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东莞理工学院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新建本科院校中率先转型发展“2546模式”的探索与实践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朱士中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顾永安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张根华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沈宗根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冀宏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徐惠钢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李俊峰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陆正林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邱竹</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常熟理工学院</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农科高校双创人才培养的创新与实践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张永亮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陈少雄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叶晖有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曹广祥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陈永晴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李晨光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孙宝丽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习欠云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孙加节</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校企协同培育“实用性、复合型、国际化、创新型”软件人才的探索与实践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朱志良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于瑞云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李丹程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姜琳颖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刘洪娟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东北大学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行业特色高校“多元协同”“三级链接”创新创业教育模式的探索与实践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康灿华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王世杰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郭永琪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吴小春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杨光萍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赵北平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谢宝国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杜伟岸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赵春霞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武汉理工大学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面向产业需求、多维协同的地方工科高校创新创业教育探索与实践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李丽娟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成思源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张育广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杨海东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杨文斌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于兆勤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刘琼辉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广东工业大学</w:t>
            </w:r>
          </w:p>
        </w:tc>
      </w:tr>
      <w:tr>
        <w:tblPrEx>
          <w:tblLayout w:type="fixed"/>
          <w:tblCellMar>
            <w:top w:w="0" w:type="dxa"/>
            <w:left w:w="108" w:type="dxa"/>
            <w:bottom w:w="0" w:type="dxa"/>
            <w:right w:w="108" w:type="dxa"/>
          </w:tblCellMar>
        </w:tblPrEx>
        <w:trPr>
          <w:trHeight w:val="114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产教融合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协同培养</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多元发展</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地方行业特色高校工科人才培养改革与实践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温和瑞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吴彩斌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潘春荣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林元璋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鄢化彪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王瑞祥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李之锋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杨书新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刘飞飞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邱廷省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张水平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周石其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曾春水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何锦龙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吴阔华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周贺鹏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汪小平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周玉斌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江西理工大学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359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地方商科院校构建创新创业育人平台的探索与实践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陈晓红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刘国权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姜曙光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胡春华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琚春华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杨水根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余绍黔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湖南商学院</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西部地方高校应用型创新人才可持续发展能力培养体系的研究与实践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刘晓君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邵必林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马川鑫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黄廷林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郭振宇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高旭阔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张成中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姚继涛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何廷树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赵会朋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周元臻</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陈向阳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郑成华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任建国</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西安建筑科技大学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“三结合、三递进、三协同”构建创新创业教育体系的探索与实践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孙跃东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宇振盛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郝润科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朱坚民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牛翔宇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李臣学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吴满琳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陈雪菁</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面向执业需求的地方高校工程人才培养改革实践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戴昕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王丽霞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雷国光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刘焕君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王岩松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李明柱</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吉林建筑大学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观念引领</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内融外协</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全程帮扶</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应用型大学创新创业教育体系构建与实践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盛振文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于永明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辛杰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王桂云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别敦荣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宋尚桂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孔伟金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姚圆鑫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安波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王希普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高鹏霄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丁祥政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山东协和学院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青岛大学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曲阜师范大学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依托国家级实验教学示范中心的创新创业教育新范式研究与实践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魏德强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刘建伟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吕汝金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王喜社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叶懋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周芳莉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廖维奇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何国民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高兴宇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赵中华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王金辉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韦绍杰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黄嫦娥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李新凯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李玉寒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李姮</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桂林电子科技大学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建设系列化学精品开放课程  推进线上线下混合式教学模式改革</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姜文凤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王旭珍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于丽梅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陶胜洋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王秀云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王新葵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于永鲜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孟长功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高占先</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大连理工大学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构建高校生命科学“四位一体”创新创业实践教育新模式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滕利荣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孟庆繁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逯家辉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程瑛琨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王贞佐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理论引领，平台支撑，模式创新，高校教师专业能力发展的有效探索与实践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胡卫平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党怀兴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何聚厚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傅钢善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石洛祥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胡雯洁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王文博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段海军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构建“六个融合”的工程图学教学模式探索与实践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王枫红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熊巍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张瑞秋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彭华明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陈锦昌</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369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教师教育技术能力精品课程群资源的重构优化与创新应用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谢幼如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柯清超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张长海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尹睿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马秀芳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谢锦霞</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华南师范大学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服务绿水青山，深化产教融合，水利林业专业学位研究生培养模式创新与实践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董增川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张金池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朱跃龙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姚纬明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刘平雷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王元纲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方国华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曾丽萍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张晓琴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南军锋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肖洋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杨勇</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河海大学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南京林业大学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沟通衔接各类教育，创建人才培养“立交桥”——上海市学分银行的探索与实践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袁雯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孙耀庭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严宁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周晶晶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唐楚杰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慈龙玉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上海开放大学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突出“三合”</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体现“三化”的电子信息实验教学探索与实践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陈后金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戴胜华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侯建军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卢燕飞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马庆龙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李正交</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北京交通大学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面向计算思维能力培养的虚拟实验体系与在线实验模式探索</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李凤霞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陈宇峰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李冬妮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余月</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赵三元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计卫星</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青藏高原多民族地区医学机能实验平台搭建及实验教学改革与创新实践研究</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刘永年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李建华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刘辉琦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曹学锋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王生兰</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青海大学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信息化背景下物理系列课程的教学模式创新与实践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张汉壮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倪牟翠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马琰铭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孙敬姝</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吉林大学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构建三模块五平台虚拟仿真实验教学体系，培养“研究者+实践者”心理学人才</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刘学兰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莫雷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曾祥炎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田丽丽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许思安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郑希付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迟毓凯</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通用-通识-专用</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三位一体、信息化混合式大学英语教育探索与实践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胡杰辉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冯文坤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伍忠杰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刘淑珍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李京南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俞博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张文鹏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楚军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邹涛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电子科技大学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全国地方高校优课联盟在线开放课程建设与应用</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李清泉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孙忠梅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吴燕玲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蔡艳嫦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章天金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吴华洋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朱汉祎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费跃农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吴晓凤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薛英忠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傅霖</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王志强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王晓钧</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深圳大学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湖北大学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黑龙江大学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南方医科大学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379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我国数字解剖学教学体系创建与推广</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刘树伟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张绍祥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徐以发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李振平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李振中</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谭立文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孟海伟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李七渝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汤煜春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孙守华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李贵宝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吴凤霞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毕玉顺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李伟涛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中国人民解放军陆军军医大学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山东数字人科技股份有限公司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中国解剖学会</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校企协同</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创新引领，打造“两交叉四融合”菁英班实践育人新模式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徐忠锋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管晓宏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王小华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陈立斌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段玉岗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罗新民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曹猛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高腾</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西安交通大学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基于校企协同的“订单+联合”大核电人才培养体系创新与实践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夏虹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陆道纲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彭敏俊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李体强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高璞珍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矫彩山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田凯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谭思超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李向宾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李金阳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马福秋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崔媛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王海涛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哈尔滨工程大学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中国广核集团有限公司</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华北电力大学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校企深度融合“紫金模式”协同育人创新与实践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刘羽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陈景河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黄培明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黎敦朋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楼晓明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王少怀</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库建刚</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福州大学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紫金矿业集团股份有限公司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学研产协同创新</w:t>
            </w:r>
            <w:r>
              <w:rPr>
                <w:rFonts w:hint="eastAsia"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提升农科学生实践能力</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邓秀新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李崇光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江珩</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黄见良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程运江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成协设</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施亮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方贻文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梅金先</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华中农业大学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广西扬翔股份有限公司</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“四三式”创新创业人才培养模式的研究与实践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杨芳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刘铁雄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杨旭东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蒋直平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郭学益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陈立章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李夕兵</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面向工程实践能力、创新创业能力培养的自动化类专业实践教学改革研究与实践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彭熙伟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廖晓钟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汪湛清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夏元清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冬雷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刘向东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郑戍华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王军政</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创业型大学建设理念引领下创业教育十年探索与实践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陈永正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陈兴明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苏凯雄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张友坤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唐振鹏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魏金明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黄少钦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林航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福州大学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以大规模开放在线课程服务新型军事人才培养的创新实践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曾淳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汪诗林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彭天笑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魏迎梅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雷勇军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何焰兰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姚煊道</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国防科技大学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化学实验教学示范中心的建设与成效</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朱平平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查正根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金谷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冯红艳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刘光明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盛翔</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兰泉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邵伟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高明丽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姚奇志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刘红瑜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侯中怀</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中国科学技术大学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389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创新驱动，开启以学生为主体的物理演示实验教学新模式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吕景林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乐永康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冀敏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魏心源</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白翠琴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岑剡</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李爱萍</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复旦大学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创新资源驱动信息技术与大学数学深度融合的研究与实践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方文波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彭双阶</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刘清堂</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郑高峰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李书刚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代晋军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李正帮</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程婷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王中</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华中师范大学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391</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基于中华优秀传统文化传承的高校互联网+中华经典教育模式的构建与实践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屈哨兵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纪德君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聂衍刚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曾大兴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哈迎飞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温小军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和丹丹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廖宏建</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龙其林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广州大学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392</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课赛结合iCAN+iSTAR任务驱动创新工程实践慕客空间协同育人新模式</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邢建平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张海霞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王卿璞</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王震亚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马金平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尚俊杰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陈桂友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黄文彬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孟令国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陈言俊</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王洪君</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朱瑞富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邢梅萍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范继辉</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山东大学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北京大学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393</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信息技术与医学教育深度融合的创新实践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高兴亚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喻荣彬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沈洪兵</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苏川</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华东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谢健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许迪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袁艺标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罗建平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丁炯</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韩春红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黄睿彦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钱文溢</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张怀平</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南京医科大学</w:t>
            </w:r>
          </w:p>
        </w:tc>
      </w:tr>
      <w:tr>
        <w:tblPrEx>
          <w:tblLayout w:type="fixed"/>
          <w:tblCellMar>
            <w:top w:w="0" w:type="dxa"/>
            <w:left w:w="108" w:type="dxa"/>
            <w:bottom w:w="0" w:type="dxa"/>
            <w:right w:w="108" w:type="dxa"/>
          </w:tblCellMar>
        </w:tblPrEx>
        <w:trPr>
          <w:trHeight w:val="855"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394</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畜牧学科研究生“产学研”融合培养模式构建与实践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吴德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王继文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陈代文</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朱庆</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钟邦胜</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何桦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李明洲</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刘光芒</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虞洁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丁雪梅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周小秋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余冰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方正锋</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李地艳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王立志</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四川农业大学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395</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产出导向、产教融合的地方院校机械专业人才培养体系研究与实践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赵大兴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张道德</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苏旭武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孙金风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钱应平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李奕</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赵迪</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孙国栋</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湖北工业大学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396</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“驭远创客空间”的构建与实践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王少萍</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段海滨</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李广玉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王兴坚</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焦宗夏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吴江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尚耀星</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石健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蔡志浩</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北京航空航天大学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397</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创新引领战略下电子信息创新创业人才培养的探索与实践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徐向民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韦岗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李斌</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殷瑞祥</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华南理工大学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398</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基于创新能力培养的工程索道类课程改革与实践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周新年</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张正雄</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郑丽凤</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沈嵘枫</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冯辉荣</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巫志龙</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周成军</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福建农林大学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399</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以提升学生实践与创新能力为核心的“多学科融合式”基础实验教学探索与实践</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张尊听</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白云山</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杨万民</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张宗权</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段玉峰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刘志存</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彭菊芳</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秦健</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张玉梅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闫生忠</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苏惠敏</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强雪</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陕西师范大学</w:t>
            </w:r>
          </w:p>
        </w:tc>
      </w:tr>
      <w:tr>
        <w:tblPrEx>
          <w:tblLayout w:type="fixed"/>
          <w:tblCellMar>
            <w:top w:w="0" w:type="dxa"/>
            <w:left w:w="108" w:type="dxa"/>
            <w:bottom w:w="0" w:type="dxa"/>
            <w:right w:w="108" w:type="dxa"/>
          </w:tblCellMar>
        </w:tblPrEx>
        <w:trPr>
          <w:trHeight w:val="570" w:hRule="atLeast"/>
        </w:trPr>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400</w:t>
            </w:r>
          </w:p>
        </w:tc>
        <w:tc>
          <w:tcPr>
            <w:tcW w:w="4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“团队融合、平台互通、资源共享、协同创新”</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打造互联网+基础力学课程群</w:t>
            </w:r>
          </w:p>
        </w:tc>
        <w:tc>
          <w:tcPr>
            <w:tcW w:w="51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康国政</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沈火明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鲁丽</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江晓禹</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高芳清</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杨翊仁</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朱志武</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阚前华</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李映辉</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蒋晗</w:t>
            </w:r>
            <w:r>
              <w:rPr>
                <w:rFonts w:hint="default" w:ascii="Times New Roman" w:hAnsi="Times New Roman" w:eastAsia="方正仿宋简体" w:cs="Times New Roman"/>
                <w:color w:val="000000"/>
                <w:kern w:val="0"/>
                <w:sz w:val="22"/>
                <w:szCs w:val="22"/>
                <w:lang w:eastAsia="zh-CN"/>
              </w:rPr>
              <w:t>，</w:t>
            </w:r>
            <w:r>
              <w:rPr>
                <w:rFonts w:hint="default" w:ascii="Times New Roman" w:hAnsi="Times New Roman" w:eastAsia="方正仿宋简体" w:cs="Times New Roman"/>
                <w:color w:val="000000"/>
                <w:kern w:val="0"/>
                <w:sz w:val="22"/>
                <w:szCs w:val="22"/>
              </w:rPr>
              <w:t>龚晖</w:t>
            </w:r>
          </w:p>
        </w:tc>
        <w:tc>
          <w:tcPr>
            <w:tcW w:w="40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简体" w:cs="Times New Roman"/>
                <w:color w:val="000000"/>
                <w:kern w:val="0"/>
                <w:sz w:val="22"/>
                <w:szCs w:val="22"/>
              </w:rPr>
            </w:pPr>
            <w:r>
              <w:rPr>
                <w:rFonts w:hint="default" w:ascii="Times New Roman" w:hAnsi="Times New Roman" w:eastAsia="方正仿宋简体" w:cs="Times New Roman"/>
                <w:color w:val="000000"/>
                <w:kern w:val="0"/>
                <w:sz w:val="22"/>
                <w:szCs w:val="22"/>
              </w:rPr>
              <w:t>西南交通大学</w:t>
            </w:r>
          </w:p>
        </w:tc>
      </w:tr>
    </w:tbl>
    <w:p>
      <w:pPr>
        <w:rPr>
          <w:rFonts w:hint="eastAsia"/>
        </w:rPr>
      </w:pPr>
    </w:p>
    <w:sectPr>
      <w:footerReference r:id="rId3" w:type="default"/>
      <w:pgSz w:w="16838" w:h="11906" w:orient="landscape"/>
      <w:pgMar w:top="1134" w:right="1077" w:bottom="907" w:left="107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4"/>
        <w:szCs w:val="24"/>
      </w:rPr>
      <w:id w:val="-1660687182"/>
      <w:docPartObj>
        <w:docPartGallery w:val="autotext"/>
      </w:docPartObj>
    </w:sdtPr>
    <w:sdtContent>
      <w:p>
        <w:pPr>
          <w:pStyle w:val="3"/>
          <w:jc w:val="cente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8</w:t>
        </w:r>
        <w:r>
          <w:rPr>
            <w:rFonts w:hint="default"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A"/>
    <w:rsid w:val="000008D8"/>
    <w:rsid w:val="000074B5"/>
    <w:rsid w:val="0000774A"/>
    <w:rsid w:val="000105F0"/>
    <w:rsid w:val="00012704"/>
    <w:rsid w:val="00015D19"/>
    <w:rsid w:val="00032850"/>
    <w:rsid w:val="00043372"/>
    <w:rsid w:val="00043849"/>
    <w:rsid w:val="000652A3"/>
    <w:rsid w:val="00066BB2"/>
    <w:rsid w:val="000709BB"/>
    <w:rsid w:val="00071F18"/>
    <w:rsid w:val="000728F3"/>
    <w:rsid w:val="00072A1B"/>
    <w:rsid w:val="00080170"/>
    <w:rsid w:val="0008787D"/>
    <w:rsid w:val="00090299"/>
    <w:rsid w:val="00091A18"/>
    <w:rsid w:val="000A01EE"/>
    <w:rsid w:val="000B1C6F"/>
    <w:rsid w:val="000C710E"/>
    <w:rsid w:val="000C7E83"/>
    <w:rsid w:val="000D4DA2"/>
    <w:rsid w:val="000E2D40"/>
    <w:rsid w:val="000E2DB9"/>
    <w:rsid w:val="000E38DD"/>
    <w:rsid w:val="000E5981"/>
    <w:rsid w:val="000E729B"/>
    <w:rsid w:val="000F5923"/>
    <w:rsid w:val="000F6FE0"/>
    <w:rsid w:val="00105CAE"/>
    <w:rsid w:val="00111657"/>
    <w:rsid w:val="001164AD"/>
    <w:rsid w:val="001331BA"/>
    <w:rsid w:val="0014254E"/>
    <w:rsid w:val="00145035"/>
    <w:rsid w:val="00151DDE"/>
    <w:rsid w:val="001564CB"/>
    <w:rsid w:val="0015767E"/>
    <w:rsid w:val="0016544C"/>
    <w:rsid w:val="0018246F"/>
    <w:rsid w:val="00184B8B"/>
    <w:rsid w:val="00187522"/>
    <w:rsid w:val="00195839"/>
    <w:rsid w:val="00196F01"/>
    <w:rsid w:val="001A0176"/>
    <w:rsid w:val="001B25A0"/>
    <w:rsid w:val="001C17D8"/>
    <w:rsid w:val="001D1A76"/>
    <w:rsid w:val="001D4DA9"/>
    <w:rsid w:val="001F7A0C"/>
    <w:rsid w:val="00207193"/>
    <w:rsid w:val="00207AF9"/>
    <w:rsid w:val="0021085C"/>
    <w:rsid w:val="00227FA1"/>
    <w:rsid w:val="002346C2"/>
    <w:rsid w:val="00242EE3"/>
    <w:rsid w:val="00273D0C"/>
    <w:rsid w:val="0028131C"/>
    <w:rsid w:val="00283D11"/>
    <w:rsid w:val="00285770"/>
    <w:rsid w:val="00285F5E"/>
    <w:rsid w:val="00286A55"/>
    <w:rsid w:val="0028722D"/>
    <w:rsid w:val="00290AF7"/>
    <w:rsid w:val="00294EF2"/>
    <w:rsid w:val="002A0061"/>
    <w:rsid w:val="002A0730"/>
    <w:rsid w:val="002B16C8"/>
    <w:rsid w:val="002B176D"/>
    <w:rsid w:val="002B53BA"/>
    <w:rsid w:val="002C51A8"/>
    <w:rsid w:val="002C639F"/>
    <w:rsid w:val="002C73EB"/>
    <w:rsid w:val="002D1D17"/>
    <w:rsid w:val="002D7BC9"/>
    <w:rsid w:val="002F08F8"/>
    <w:rsid w:val="002F4F08"/>
    <w:rsid w:val="0030445C"/>
    <w:rsid w:val="003224E6"/>
    <w:rsid w:val="00333327"/>
    <w:rsid w:val="0033448B"/>
    <w:rsid w:val="00360886"/>
    <w:rsid w:val="00367E9E"/>
    <w:rsid w:val="00376CC0"/>
    <w:rsid w:val="0038182A"/>
    <w:rsid w:val="00382D18"/>
    <w:rsid w:val="003835B4"/>
    <w:rsid w:val="00383BF3"/>
    <w:rsid w:val="003845F9"/>
    <w:rsid w:val="00386051"/>
    <w:rsid w:val="003971A4"/>
    <w:rsid w:val="003B675C"/>
    <w:rsid w:val="003C0194"/>
    <w:rsid w:val="003C4349"/>
    <w:rsid w:val="003C65AA"/>
    <w:rsid w:val="003C7614"/>
    <w:rsid w:val="003D006E"/>
    <w:rsid w:val="003D5E17"/>
    <w:rsid w:val="003E0640"/>
    <w:rsid w:val="003E44E5"/>
    <w:rsid w:val="003E6C19"/>
    <w:rsid w:val="003E75AE"/>
    <w:rsid w:val="003F2004"/>
    <w:rsid w:val="00401724"/>
    <w:rsid w:val="00402954"/>
    <w:rsid w:val="00415A09"/>
    <w:rsid w:val="0041790A"/>
    <w:rsid w:val="00425240"/>
    <w:rsid w:val="0044265C"/>
    <w:rsid w:val="00453413"/>
    <w:rsid w:val="00456B9A"/>
    <w:rsid w:val="00461DFB"/>
    <w:rsid w:val="004631BF"/>
    <w:rsid w:val="0046759E"/>
    <w:rsid w:val="00472AB3"/>
    <w:rsid w:val="004730C8"/>
    <w:rsid w:val="00477525"/>
    <w:rsid w:val="00487423"/>
    <w:rsid w:val="00492CF4"/>
    <w:rsid w:val="004A437D"/>
    <w:rsid w:val="004A7342"/>
    <w:rsid w:val="004B2C7E"/>
    <w:rsid w:val="004C2679"/>
    <w:rsid w:val="004C6852"/>
    <w:rsid w:val="004E566D"/>
    <w:rsid w:val="004F51BE"/>
    <w:rsid w:val="00506BFE"/>
    <w:rsid w:val="005142C1"/>
    <w:rsid w:val="00530D50"/>
    <w:rsid w:val="0053623E"/>
    <w:rsid w:val="005413D7"/>
    <w:rsid w:val="00543C13"/>
    <w:rsid w:val="00554D47"/>
    <w:rsid w:val="00556E58"/>
    <w:rsid w:val="00572580"/>
    <w:rsid w:val="00573AC8"/>
    <w:rsid w:val="0058064C"/>
    <w:rsid w:val="00580A0E"/>
    <w:rsid w:val="005873D3"/>
    <w:rsid w:val="005A51E0"/>
    <w:rsid w:val="005A6CD8"/>
    <w:rsid w:val="005B5ACB"/>
    <w:rsid w:val="005C0ED3"/>
    <w:rsid w:val="005C23B6"/>
    <w:rsid w:val="005C60AC"/>
    <w:rsid w:val="005C78BA"/>
    <w:rsid w:val="005D21A8"/>
    <w:rsid w:val="005D4A7C"/>
    <w:rsid w:val="005D64A2"/>
    <w:rsid w:val="005E5250"/>
    <w:rsid w:val="005E6EF4"/>
    <w:rsid w:val="005F01AA"/>
    <w:rsid w:val="00613F1A"/>
    <w:rsid w:val="006174CB"/>
    <w:rsid w:val="006221DB"/>
    <w:rsid w:val="006269E1"/>
    <w:rsid w:val="0063769F"/>
    <w:rsid w:val="00661137"/>
    <w:rsid w:val="006748B4"/>
    <w:rsid w:val="00675F38"/>
    <w:rsid w:val="00676DD0"/>
    <w:rsid w:val="006772FB"/>
    <w:rsid w:val="00684D3D"/>
    <w:rsid w:val="006A4CA4"/>
    <w:rsid w:val="006B168F"/>
    <w:rsid w:val="006B1B26"/>
    <w:rsid w:val="006B33B9"/>
    <w:rsid w:val="006D574B"/>
    <w:rsid w:val="006E4518"/>
    <w:rsid w:val="006E479A"/>
    <w:rsid w:val="006F0352"/>
    <w:rsid w:val="006F0E1F"/>
    <w:rsid w:val="006F70B5"/>
    <w:rsid w:val="00707631"/>
    <w:rsid w:val="0071303E"/>
    <w:rsid w:val="00721A4D"/>
    <w:rsid w:val="0072281C"/>
    <w:rsid w:val="00731D2C"/>
    <w:rsid w:val="0074783D"/>
    <w:rsid w:val="00752468"/>
    <w:rsid w:val="00757586"/>
    <w:rsid w:val="007621A4"/>
    <w:rsid w:val="00771548"/>
    <w:rsid w:val="007730F5"/>
    <w:rsid w:val="007738A6"/>
    <w:rsid w:val="00776CD3"/>
    <w:rsid w:val="007775F9"/>
    <w:rsid w:val="00786C26"/>
    <w:rsid w:val="007875FA"/>
    <w:rsid w:val="007A1CB5"/>
    <w:rsid w:val="007C2F3D"/>
    <w:rsid w:val="007F2B87"/>
    <w:rsid w:val="00806E8E"/>
    <w:rsid w:val="00810019"/>
    <w:rsid w:val="00817CCD"/>
    <w:rsid w:val="008222BE"/>
    <w:rsid w:val="00827A6C"/>
    <w:rsid w:val="00833911"/>
    <w:rsid w:val="00845C96"/>
    <w:rsid w:val="00853201"/>
    <w:rsid w:val="0085697C"/>
    <w:rsid w:val="00863535"/>
    <w:rsid w:val="00863745"/>
    <w:rsid w:val="00867EA8"/>
    <w:rsid w:val="00881823"/>
    <w:rsid w:val="00893A9E"/>
    <w:rsid w:val="0089670F"/>
    <w:rsid w:val="008A7C9F"/>
    <w:rsid w:val="008B6DA7"/>
    <w:rsid w:val="008B7507"/>
    <w:rsid w:val="008F04E4"/>
    <w:rsid w:val="008F6185"/>
    <w:rsid w:val="008F720A"/>
    <w:rsid w:val="0095199F"/>
    <w:rsid w:val="00952822"/>
    <w:rsid w:val="00980578"/>
    <w:rsid w:val="00982C51"/>
    <w:rsid w:val="00987C4F"/>
    <w:rsid w:val="009A70F8"/>
    <w:rsid w:val="009A71A5"/>
    <w:rsid w:val="009B01D1"/>
    <w:rsid w:val="009B596E"/>
    <w:rsid w:val="009C06E3"/>
    <w:rsid w:val="009C0886"/>
    <w:rsid w:val="009C271B"/>
    <w:rsid w:val="009C7DE8"/>
    <w:rsid w:val="009D1AE7"/>
    <w:rsid w:val="009E26A0"/>
    <w:rsid w:val="009F3E26"/>
    <w:rsid w:val="00A006E6"/>
    <w:rsid w:val="00A00FFF"/>
    <w:rsid w:val="00A0584F"/>
    <w:rsid w:val="00A109D7"/>
    <w:rsid w:val="00A20291"/>
    <w:rsid w:val="00A550D4"/>
    <w:rsid w:val="00A56CCA"/>
    <w:rsid w:val="00A757EB"/>
    <w:rsid w:val="00A76F86"/>
    <w:rsid w:val="00A9011F"/>
    <w:rsid w:val="00A94132"/>
    <w:rsid w:val="00A97C08"/>
    <w:rsid w:val="00AA2734"/>
    <w:rsid w:val="00AA2B0B"/>
    <w:rsid w:val="00AB0E10"/>
    <w:rsid w:val="00AB31AD"/>
    <w:rsid w:val="00AB6E3B"/>
    <w:rsid w:val="00AD185C"/>
    <w:rsid w:val="00AD5393"/>
    <w:rsid w:val="00AD61FB"/>
    <w:rsid w:val="00AD71B4"/>
    <w:rsid w:val="00AE0B05"/>
    <w:rsid w:val="00AE1823"/>
    <w:rsid w:val="00AE368D"/>
    <w:rsid w:val="00AF69AB"/>
    <w:rsid w:val="00B10C67"/>
    <w:rsid w:val="00B10FB6"/>
    <w:rsid w:val="00B16065"/>
    <w:rsid w:val="00B26B78"/>
    <w:rsid w:val="00B277D1"/>
    <w:rsid w:val="00B3479D"/>
    <w:rsid w:val="00B35262"/>
    <w:rsid w:val="00B53C7F"/>
    <w:rsid w:val="00B56AA9"/>
    <w:rsid w:val="00B66B0D"/>
    <w:rsid w:val="00B70A23"/>
    <w:rsid w:val="00B70E0D"/>
    <w:rsid w:val="00B7792F"/>
    <w:rsid w:val="00B80B7F"/>
    <w:rsid w:val="00B85D9B"/>
    <w:rsid w:val="00B93EDC"/>
    <w:rsid w:val="00BC36A9"/>
    <w:rsid w:val="00BD59B7"/>
    <w:rsid w:val="00BE65AE"/>
    <w:rsid w:val="00BF15B2"/>
    <w:rsid w:val="00BF2FF0"/>
    <w:rsid w:val="00BF37AE"/>
    <w:rsid w:val="00C01BEB"/>
    <w:rsid w:val="00C11940"/>
    <w:rsid w:val="00C12E4F"/>
    <w:rsid w:val="00C178F3"/>
    <w:rsid w:val="00C2274A"/>
    <w:rsid w:val="00C31E37"/>
    <w:rsid w:val="00C3452B"/>
    <w:rsid w:val="00C43E9A"/>
    <w:rsid w:val="00C60B8F"/>
    <w:rsid w:val="00C61DA8"/>
    <w:rsid w:val="00C77027"/>
    <w:rsid w:val="00C82E79"/>
    <w:rsid w:val="00C84226"/>
    <w:rsid w:val="00CB3F86"/>
    <w:rsid w:val="00CC1C59"/>
    <w:rsid w:val="00CC797A"/>
    <w:rsid w:val="00CD1803"/>
    <w:rsid w:val="00CD40E1"/>
    <w:rsid w:val="00CD4EBB"/>
    <w:rsid w:val="00CD54D0"/>
    <w:rsid w:val="00CD54ED"/>
    <w:rsid w:val="00CF3FB1"/>
    <w:rsid w:val="00CF4064"/>
    <w:rsid w:val="00D00F3B"/>
    <w:rsid w:val="00D03B75"/>
    <w:rsid w:val="00D04545"/>
    <w:rsid w:val="00D051C3"/>
    <w:rsid w:val="00D06082"/>
    <w:rsid w:val="00D16479"/>
    <w:rsid w:val="00D22039"/>
    <w:rsid w:val="00D22819"/>
    <w:rsid w:val="00D254F7"/>
    <w:rsid w:val="00D31563"/>
    <w:rsid w:val="00D37C5C"/>
    <w:rsid w:val="00D44254"/>
    <w:rsid w:val="00D4739D"/>
    <w:rsid w:val="00D52A0A"/>
    <w:rsid w:val="00D55A5E"/>
    <w:rsid w:val="00D600D8"/>
    <w:rsid w:val="00D62772"/>
    <w:rsid w:val="00D72625"/>
    <w:rsid w:val="00D73DF0"/>
    <w:rsid w:val="00D73DF9"/>
    <w:rsid w:val="00D7515F"/>
    <w:rsid w:val="00D76372"/>
    <w:rsid w:val="00D77B56"/>
    <w:rsid w:val="00D80DF7"/>
    <w:rsid w:val="00D84CED"/>
    <w:rsid w:val="00D877F1"/>
    <w:rsid w:val="00D94571"/>
    <w:rsid w:val="00D94DE6"/>
    <w:rsid w:val="00D94E40"/>
    <w:rsid w:val="00D976A9"/>
    <w:rsid w:val="00D97E21"/>
    <w:rsid w:val="00DA412E"/>
    <w:rsid w:val="00DA482F"/>
    <w:rsid w:val="00DA7BF6"/>
    <w:rsid w:val="00DB1B9F"/>
    <w:rsid w:val="00DB693A"/>
    <w:rsid w:val="00DB7FF8"/>
    <w:rsid w:val="00DC47AF"/>
    <w:rsid w:val="00DC4AD9"/>
    <w:rsid w:val="00DC5CD3"/>
    <w:rsid w:val="00DE0736"/>
    <w:rsid w:val="00DE0AF5"/>
    <w:rsid w:val="00DE1863"/>
    <w:rsid w:val="00DE1EA1"/>
    <w:rsid w:val="00DE7532"/>
    <w:rsid w:val="00DF2A40"/>
    <w:rsid w:val="00E02DC1"/>
    <w:rsid w:val="00E51A1D"/>
    <w:rsid w:val="00E64CFA"/>
    <w:rsid w:val="00E75DD9"/>
    <w:rsid w:val="00E75FC9"/>
    <w:rsid w:val="00E76887"/>
    <w:rsid w:val="00E80E1B"/>
    <w:rsid w:val="00E90323"/>
    <w:rsid w:val="00E94C28"/>
    <w:rsid w:val="00E978F6"/>
    <w:rsid w:val="00EA1548"/>
    <w:rsid w:val="00EA3950"/>
    <w:rsid w:val="00EB742E"/>
    <w:rsid w:val="00EC173B"/>
    <w:rsid w:val="00EC2A51"/>
    <w:rsid w:val="00ED10F9"/>
    <w:rsid w:val="00ED3E70"/>
    <w:rsid w:val="00EE14C5"/>
    <w:rsid w:val="00EE3CBB"/>
    <w:rsid w:val="00F0362D"/>
    <w:rsid w:val="00F1427B"/>
    <w:rsid w:val="00F15653"/>
    <w:rsid w:val="00F174EB"/>
    <w:rsid w:val="00F25CBB"/>
    <w:rsid w:val="00F34251"/>
    <w:rsid w:val="00F4052F"/>
    <w:rsid w:val="00F642A9"/>
    <w:rsid w:val="00F65F7C"/>
    <w:rsid w:val="00F745E2"/>
    <w:rsid w:val="00F84DBC"/>
    <w:rsid w:val="00F95313"/>
    <w:rsid w:val="00FB31E5"/>
    <w:rsid w:val="00FB43D1"/>
    <w:rsid w:val="00FB4468"/>
    <w:rsid w:val="00FB569C"/>
    <w:rsid w:val="00FC4051"/>
    <w:rsid w:val="00FD04A9"/>
    <w:rsid w:val="00FD31A5"/>
    <w:rsid w:val="00FD71C9"/>
    <w:rsid w:val="00FD78C9"/>
    <w:rsid w:val="00FE01AB"/>
    <w:rsid w:val="00FE1AB0"/>
    <w:rsid w:val="00FE5931"/>
    <w:rsid w:val="00FF447D"/>
    <w:rsid w:val="00FF4B8F"/>
    <w:rsid w:val="01673A83"/>
    <w:rsid w:val="06EB5F25"/>
    <w:rsid w:val="0890070F"/>
    <w:rsid w:val="08A427A7"/>
    <w:rsid w:val="08CA1778"/>
    <w:rsid w:val="0ADF09B5"/>
    <w:rsid w:val="0B472D80"/>
    <w:rsid w:val="0C4A7B3D"/>
    <w:rsid w:val="0DAA4781"/>
    <w:rsid w:val="0E586CC4"/>
    <w:rsid w:val="0E626114"/>
    <w:rsid w:val="0FB93F57"/>
    <w:rsid w:val="0FD57C80"/>
    <w:rsid w:val="11BB5280"/>
    <w:rsid w:val="152065ED"/>
    <w:rsid w:val="190F18C1"/>
    <w:rsid w:val="19341F70"/>
    <w:rsid w:val="1E036126"/>
    <w:rsid w:val="1F527321"/>
    <w:rsid w:val="21AD699C"/>
    <w:rsid w:val="23DC0048"/>
    <w:rsid w:val="26433232"/>
    <w:rsid w:val="2A1417E0"/>
    <w:rsid w:val="2EBE7A6A"/>
    <w:rsid w:val="2EDE2964"/>
    <w:rsid w:val="319914D3"/>
    <w:rsid w:val="31E1359C"/>
    <w:rsid w:val="3205591E"/>
    <w:rsid w:val="32A30E19"/>
    <w:rsid w:val="34460254"/>
    <w:rsid w:val="363545F0"/>
    <w:rsid w:val="37263D70"/>
    <w:rsid w:val="38EF27D6"/>
    <w:rsid w:val="395C53FB"/>
    <w:rsid w:val="3A241AD4"/>
    <w:rsid w:val="3AD94520"/>
    <w:rsid w:val="3CDD365D"/>
    <w:rsid w:val="3EAB7147"/>
    <w:rsid w:val="4041603B"/>
    <w:rsid w:val="40A828D3"/>
    <w:rsid w:val="425D7BC6"/>
    <w:rsid w:val="43AA06D0"/>
    <w:rsid w:val="467705D0"/>
    <w:rsid w:val="49E71FFC"/>
    <w:rsid w:val="4BA3771A"/>
    <w:rsid w:val="4C5C1EB3"/>
    <w:rsid w:val="4CAD6ED6"/>
    <w:rsid w:val="4D5F265B"/>
    <w:rsid w:val="4D734603"/>
    <w:rsid w:val="4EB80B27"/>
    <w:rsid w:val="51F77F52"/>
    <w:rsid w:val="53006A0E"/>
    <w:rsid w:val="55694724"/>
    <w:rsid w:val="56190C4C"/>
    <w:rsid w:val="582F4CB3"/>
    <w:rsid w:val="59A72EC6"/>
    <w:rsid w:val="5AF54FBF"/>
    <w:rsid w:val="5B785077"/>
    <w:rsid w:val="5DD07A5D"/>
    <w:rsid w:val="5DF462CB"/>
    <w:rsid w:val="5E7274F9"/>
    <w:rsid w:val="5FDC330D"/>
    <w:rsid w:val="64693490"/>
    <w:rsid w:val="647F7041"/>
    <w:rsid w:val="663305AD"/>
    <w:rsid w:val="670E6F2E"/>
    <w:rsid w:val="683924DF"/>
    <w:rsid w:val="688A2E4A"/>
    <w:rsid w:val="68B92CBE"/>
    <w:rsid w:val="694F18B8"/>
    <w:rsid w:val="6A7B257B"/>
    <w:rsid w:val="6C892BAD"/>
    <w:rsid w:val="6F777D5C"/>
    <w:rsid w:val="70EC4C61"/>
    <w:rsid w:val="711030D8"/>
    <w:rsid w:val="72476508"/>
    <w:rsid w:val="72603932"/>
    <w:rsid w:val="73552E32"/>
    <w:rsid w:val="73DF7727"/>
    <w:rsid w:val="7427609B"/>
    <w:rsid w:val="77044A9A"/>
    <w:rsid w:val="785C7A76"/>
    <w:rsid w:val="7A0A3F33"/>
    <w:rsid w:val="7DED43F1"/>
    <w:rsid w:val="7E8B7AD4"/>
    <w:rsid w:val="7F857A36"/>
    <w:rsid w:val="7FAE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character" w:customStyle="1" w:styleId="10">
    <w:name w:val="font41"/>
    <w:basedOn w:val="5"/>
    <w:qFormat/>
    <w:uiPriority w:val="0"/>
    <w:rPr>
      <w:rFonts w:hint="eastAsia" w:ascii="宋体" w:hAnsi="宋体" w:eastAsia="宋体" w:cs="宋体"/>
      <w:color w:val="000000"/>
      <w:sz w:val="18"/>
      <w:szCs w:val="18"/>
      <w:u w:val="none"/>
    </w:rPr>
  </w:style>
  <w:style w:type="character" w:customStyle="1" w:styleId="11">
    <w:name w:val="font01"/>
    <w:basedOn w:val="5"/>
    <w:qFormat/>
    <w:uiPriority w:val="0"/>
    <w:rPr>
      <w:rFonts w:ascii="Arial" w:hAnsi="Arial" w:cs="Arial"/>
      <w:color w:val="000000"/>
      <w:sz w:val="18"/>
      <w:szCs w:val="18"/>
      <w:u w:val="none"/>
    </w:rPr>
  </w:style>
  <w:style w:type="character" w:customStyle="1" w:styleId="12">
    <w:name w:val="font141"/>
    <w:basedOn w:val="5"/>
    <w:qFormat/>
    <w:uiPriority w:val="0"/>
    <w:rPr>
      <w:rFonts w:hint="eastAsia" w:ascii="方正仿宋简体" w:hAnsi="方正仿宋简体" w:eastAsia="方正仿宋简体" w:cs="方正仿宋简体"/>
      <w:color w:val="000000"/>
      <w:sz w:val="22"/>
      <w:szCs w:val="22"/>
      <w:u w:val="none"/>
    </w:rPr>
  </w:style>
  <w:style w:type="character" w:customStyle="1" w:styleId="13">
    <w:name w:val="font131"/>
    <w:basedOn w:val="5"/>
    <w:qFormat/>
    <w:uiPriority w:val="0"/>
    <w:rPr>
      <w:rFonts w:hint="default" w:ascii="Times New Roman" w:hAnsi="Times New Roman" w:cs="Times New Roman"/>
      <w:color w:val="000000"/>
      <w:sz w:val="22"/>
      <w:szCs w:val="22"/>
      <w:u w:val="none"/>
    </w:rPr>
  </w:style>
  <w:style w:type="character" w:customStyle="1" w:styleId="14">
    <w:name w:val="font81"/>
    <w:basedOn w:val="5"/>
    <w:qFormat/>
    <w:uiPriority w:val="0"/>
    <w:rPr>
      <w:rFonts w:hint="eastAsia" w:ascii="方正仿宋简体" w:hAnsi="方正仿宋简体" w:eastAsia="方正仿宋简体" w:cs="方正仿宋简体"/>
      <w:color w:val="000000"/>
      <w:sz w:val="22"/>
      <w:szCs w:val="22"/>
      <w:u w:val="none"/>
    </w:rPr>
  </w:style>
  <w:style w:type="character" w:customStyle="1" w:styleId="15">
    <w:name w:val="font71"/>
    <w:basedOn w:val="5"/>
    <w:qFormat/>
    <w:uiPriority w:val="0"/>
    <w:rPr>
      <w:rFonts w:hint="default" w:ascii="Times New Roman" w:hAnsi="Times New Roman" w:cs="Times New Roman"/>
      <w:color w:val="000000"/>
      <w:sz w:val="22"/>
      <w:szCs w:val="22"/>
      <w:u w:val="none"/>
    </w:rPr>
  </w:style>
  <w:style w:type="character" w:customStyle="1" w:styleId="16">
    <w:name w:val="font51"/>
    <w:basedOn w:val="5"/>
    <w:qFormat/>
    <w:uiPriority w:val="0"/>
    <w:rPr>
      <w:rFonts w:hint="eastAsia" w:ascii="方正仿宋简体" w:hAnsi="方正仿宋简体" w:eastAsia="方正仿宋简体" w:cs="方正仿宋简体"/>
      <w:color w:val="000000"/>
      <w:sz w:val="22"/>
      <w:szCs w:val="22"/>
      <w:u w:val="none"/>
    </w:rPr>
  </w:style>
  <w:style w:type="character" w:customStyle="1" w:styleId="17">
    <w:name w:val="font111"/>
    <w:basedOn w:val="5"/>
    <w:qFormat/>
    <w:uiPriority w:val="0"/>
    <w:rPr>
      <w:rFonts w:hint="default" w:ascii="Times New Roman" w:hAnsi="Times New Roman" w:cs="Times New Roman"/>
      <w:color w:val="000000"/>
      <w:sz w:val="22"/>
      <w:szCs w:val="22"/>
      <w:u w:val="none"/>
    </w:rPr>
  </w:style>
  <w:style w:type="character" w:customStyle="1" w:styleId="18">
    <w:name w:val="font91"/>
    <w:basedOn w:val="5"/>
    <w:qFormat/>
    <w:uiPriority w:val="0"/>
    <w:rPr>
      <w:rFonts w:hint="eastAsia" w:ascii="方正仿宋简体" w:hAnsi="方正仿宋简体" w:eastAsia="方正仿宋简体" w:cs="方正仿宋简体"/>
      <w:color w:val="000000"/>
      <w:sz w:val="22"/>
      <w:szCs w:val="22"/>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5584</Words>
  <Characters>31834</Characters>
  <Lines>265</Lines>
  <Paragraphs>74</Paragraphs>
  <TotalTime>26</TotalTime>
  <ScaleCrop>false</ScaleCrop>
  <LinksUpToDate>false</LinksUpToDate>
  <CharactersWithSpaces>37344</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2018-10-08T09:33:00Z</dcterms:created>
  <dc:creator>王一鸣</dc:creator>
  <cp:lastModifiedBy>JYB-BM-0192</cp:lastModifiedBy>
  <cp:lastPrinted>2018-12-14T07:56:00Z</cp:lastPrinted>
  <dcterms:modified xsi:type="dcterms:W3CDTF">2018-12-25T07:43:17Z</dcterms:modified>
  <dc:title>2018年高等教育国家级教学成果奖拟授奖成果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